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1A" w:rsidRPr="00B63067" w:rsidRDefault="00CD391A" w:rsidP="00CE7E6E">
      <w:pPr>
        <w:jc w:val="center"/>
        <w:rPr>
          <w:b/>
        </w:rPr>
      </w:pPr>
      <w:r>
        <w:t xml:space="preserve">Chủ đề: </w:t>
      </w:r>
      <w:r w:rsidR="00CE7E6E">
        <w:t>ĐỘNG VẬT</w:t>
      </w:r>
    </w:p>
    <w:p w:rsidR="00CD391A" w:rsidRPr="008615D2" w:rsidRDefault="00CD391A" w:rsidP="00CE7E6E">
      <w:pPr>
        <w:jc w:val="center"/>
      </w:pPr>
      <w:r w:rsidRPr="008615D2">
        <w:t>Hoạt động: GDÂN</w:t>
      </w:r>
    </w:p>
    <w:p w:rsidR="00CD391A" w:rsidRPr="008615D2" w:rsidRDefault="00CD391A" w:rsidP="00CE7E6E">
      <w:pPr>
        <w:jc w:val="center"/>
      </w:pPr>
      <w:r w:rsidRPr="008615D2">
        <w:t xml:space="preserve">Đề tài: </w:t>
      </w:r>
      <w:r>
        <w:t xml:space="preserve">NDTT: </w:t>
      </w:r>
      <w:r w:rsidRPr="008615D2">
        <w:t xml:space="preserve">Nghe hát </w:t>
      </w:r>
      <w:r w:rsidR="00966E35">
        <w:t>“Trống Cơm</w:t>
      </w:r>
      <w:r w:rsidRPr="008615D2">
        <w:t>”</w:t>
      </w:r>
    </w:p>
    <w:p w:rsidR="00CD391A" w:rsidRPr="008615D2" w:rsidRDefault="00966E35" w:rsidP="00936743">
      <w:pPr>
        <w:jc w:val="center"/>
      </w:pPr>
      <w:r>
        <w:t>N</w:t>
      </w:r>
      <w:r w:rsidR="00705540">
        <w:t>DKH: Ôn VĐ: “Bắc Kim Thang</w:t>
      </w:r>
      <w:r w:rsidR="00CE7E6E">
        <w:t>”</w:t>
      </w:r>
    </w:p>
    <w:p w:rsidR="00CD391A" w:rsidRPr="008615D2" w:rsidRDefault="00CD391A" w:rsidP="00CE7E6E">
      <w:pPr>
        <w:jc w:val="center"/>
      </w:pPr>
      <w:r w:rsidRPr="008615D2">
        <w:t>Độ tuổi: 5-6 tuổi</w:t>
      </w:r>
    </w:p>
    <w:p w:rsidR="00CD391A" w:rsidRDefault="00CD391A" w:rsidP="00CD391A">
      <w:pPr>
        <w:ind w:firstLine="720"/>
        <w:jc w:val="both"/>
        <w:rPr>
          <w:b/>
          <w:lang w:val="pt-BR"/>
        </w:rPr>
      </w:pPr>
    </w:p>
    <w:p w:rsidR="00733AC8" w:rsidRDefault="00CD391A" w:rsidP="00733AC8">
      <w:pPr>
        <w:ind w:firstLine="720"/>
        <w:jc w:val="both"/>
      </w:pPr>
      <w:r>
        <w:rPr>
          <w:b/>
        </w:rPr>
        <w:t>1. Mục đích yêu cầu</w:t>
      </w:r>
    </w:p>
    <w:p w:rsidR="00CD391A" w:rsidRDefault="00CD391A" w:rsidP="00733AC8">
      <w:pPr>
        <w:ind w:firstLine="720"/>
        <w:jc w:val="both"/>
      </w:pPr>
      <w:r>
        <w:t>- Kiến thức:</w:t>
      </w:r>
    </w:p>
    <w:p w:rsidR="00CD391A" w:rsidRDefault="00733AC8" w:rsidP="00CD391A">
      <w:pPr>
        <w:ind w:firstLine="720"/>
        <w:jc w:val="both"/>
      </w:pPr>
      <w:r>
        <w:t>-</w:t>
      </w:r>
      <w:r w:rsidR="00CD391A">
        <w:t>Trẻ biết tên bài hát, hiểu nội dung</w:t>
      </w:r>
      <w:r w:rsidR="00966E35">
        <w:t>:</w:t>
      </w:r>
      <w:r w:rsidR="00966E35" w:rsidRPr="00966E35">
        <w:t xml:space="preserve"> </w:t>
      </w:r>
      <w:r w:rsidR="00966E35">
        <w:t>mô tả lại việc đánh trống, một dụng cụ âm nhạc của làng quê Việt Nam</w:t>
      </w:r>
      <w:r w:rsidR="00CD391A">
        <w:t>, lắng nghe giai điệu và cảm nhận được giai</w:t>
      </w:r>
      <w:r w:rsidR="00CE7E6E">
        <w:t xml:space="preserve"> điệu của bài hát “Trống Cơm</w:t>
      </w:r>
      <w:r w:rsidR="00CD391A">
        <w:t>”.</w:t>
      </w:r>
    </w:p>
    <w:p w:rsidR="006073CB" w:rsidRDefault="006073CB" w:rsidP="00966E35">
      <w:pPr>
        <w:ind w:firstLine="720"/>
        <w:jc w:val="both"/>
      </w:pPr>
      <w:r>
        <w:t>Trống cơm thuộc</w:t>
      </w:r>
      <w:r w:rsidR="00966E35">
        <w:t xml:space="preserve"> làn điệu</w:t>
      </w:r>
      <w:r>
        <w:t xml:space="preserve"> dân ca đồng bằng Bắc Bộ</w:t>
      </w:r>
    </w:p>
    <w:p w:rsidR="00CD391A" w:rsidRDefault="00CD391A" w:rsidP="00733AC8">
      <w:pPr>
        <w:ind w:firstLine="540"/>
        <w:jc w:val="both"/>
      </w:pPr>
      <w:r>
        <w:t>Kĩ năng:</w:t>
      </w:r>
    </w:p>
    <w:p w:rsidR="00CD391A" w:rsidRDefault="00966E35" w:rsidP="00CD391A">
      <w:pPr>
        <w:ind w:firstLine="540"/>
        <w:jc w:val="both"/>
      </w:pPr>
      <w:r>
        <w:t>Rèn kỹ năng ghi nhớ có chủ định, cảm thụ âm nhạc.</w:t>
      </w:r>
    </w:p>
    <w:p w:rsidR="00CD391A" w:rsidRDefault="00CD391A" w:rsidP="00CE7E6E">
      <w:pPr>
        <w:ind w:firstLine="540"/>
        <w:jc w:val="both"/>
      </w:pPr>
      <w:r>
        <w:t xml:space="preserve">Thái độ: </w:t>
      </w:r>
    </w:p>
    <w:p w:rsidR="00CD391A" w:rsidRDefault="00CD391A" w:rsidP="00CD391A">
      <w:pPr>
        <w:ind w:left="540"/>
        <w:jc w:val="both"/>
      </w:pPr>
      <w:r>
        <w:t>+ Sôi nổi, hào hứng tham gia các hoạt động.</w:t>
      </w:r>
    </w:p>
    <w:p w:rsidR="00CD391A" w:rsidRPr="000657F7" w:rsidRDefault="00CD391A" w:rsidP="00CD391A">
      <w:pPr>
        <w:ind w:firstLine="540"/>
        <w:jc w:val="both"/>
        <w:rPr>
          <w:b/>
        </w:rPr>
      </w:pPr>
      <w:r>
        <w:rPr>
          <w:b/>
        </w:rPr>
        <w:t>2. Chuẩn bị</w:t>
      </w:r>
    </w:p>
    <w:p w:rsidR="00CD391A" w:rsidRPr="000657F7" w:rsidRDefault="00CD391A" w:rsidP="00CD391A">
      <w:pPr>
        <w:ind w:firstLine="540"/>
        <w:jc w:val="both"/>
      </w:pPr>
      <w:r>
        <w:t xml:space="preserve"> </w:t>
      </w:r>
      <w:r w:rsidRPr="000657F7">
        <w:t>Không gian tổ chức: Trong lớp</w:t>
      </w:r>
    </w:p>
    <w:p w:rsidR="00CD391A" w:rsidRDefault="00CD391A" w:rsidP="00936743">
      <w:pPr>
        <w:ind w:firstLine="540"/>
        <w:jc w:val="both"/>
      </w:pPr>
      <w:r>
        <w:t xml:space="preserve"> </w:t>
      </w:r>
      <w:r w:rsidRPr="000657F7">
        <w:t>Đồ d</w:t>
      </w:r>
      <w:r w:rsidR="00936743">
        <w:t>ùng: Giáo án điện tử, ba mảnh vải lớn, bong bóng, trống cơm, thúng, sàn, rổ.</w:t>
      </w:r>
    </w:p>
    <w:p w:rsidR="00CD391A" w:rsidRDefault="00CD391A" w:rsidP="00CD391A">
      <w:pPr>
        <w:ind w:firstLine="540"/>
        <w:jc w:val="both"/>
        <w:rPr>
          <w:b/>
        </w:rPr>
      </w:pPr>
      <w:r>
        <w:rPr>
          <w:b/>
        </w:rPr>
        <w:t>3.</w:t>
      </w:r>
      <w:r w:rsidRPr="000657F7">
        <w:rPr>
          <w:b/>
        </w:rPr>
        <w:t xml:space="preserve"> Tiến hành tổ chức hoạt động</w:t>
      </w:r>
    </w:p>
    <w:p w:rsidR="00CD391A" w:rsidRPr="0014526B" w:rsidRDefault="00CD391A" w:rsidP="0014526B">
      <w:pPr>
        <w:ind w:left="540"/>
        <w:jc w:val="both"/>
        <w:outlineLvl w:val="0"/>
        <w:rPr>
          <w:b/>
          <w:i/>
        </w:rPr>
      </w:pPr>
      <w:r>
        <w:rPr>
          <w:b/>
          <w:i/>
        </w:rPr>
        <w:t>a) Mở đầu hoạt động</w:t>
      </w:r>
    </w:p>
    <w:p w:rsidR="00966E35" w:rsidRDefault="00966E35" w:rsidP="00966E35">
      <w:pPr>
        <w:ind w:firstLine="540"/>
        <w:jc w:val="both"/>
        <w:outlineLvl w:val="0"/>
      </w:pPr>
      <w:r>
        <w:t>- Chào mừng c</w:t>
      </w:r>
      <w:r w:rsidR="00705540">
        <w:t>ác bạn đến với “Lễ hội Ba Miền</w:t>
      </w:r>
      <w:r>
        <w:t>”</w:t>
      </w:r>
    </w:p>
    <w:p w:rsidR="00543669" w:rsidRDefault="00966E35" w:rsidP="00966E35">
      <w:pPr>
        <w:ind w:firstLine="540"/>
        <w:jc w:val="both"/>
        <w:outlineLvl w:val="0"/>
      </w:pPr>
      <w:r>
        <w:t xml:space="preserve">- Trong lễ hội hôm nay chúng ta sẽ </w:t>
      </w:r>
      <w:r w:rsidR="00705540">
        <w:t>được tham gia rất nhiều hoạt động</w:t>
      </w:r>
      <w:r>
        <w:t xml:space="preserve"> mang đặc </w:t>
      </w:r>
      <w:r w:rsidR="00543669">
        <w:t>sắc văn hoá của các vùng miền.</w:t>
      </w:r>
    </w:p>
    <w:p w:rsidR="00966E35" w:rsidRDefault="00543669" w:rsidP="00543669">
      <w:pPr>
        <w:ind w:firstLine="540"/>
        <w:jc w:val="both"/>
        <w:outlineLvl w:val="0"/>
      </w:pPr>
      <w:r>
        <w:t xml:space="preserve">- Ở đây chúng ta sẽ </w:t>
      </w:r>
      <w:r w:rsidR="00966E35">
        <w:t xml:space="preserve">được gặp gỡ, giao lưu </w:t>
      </w:r>
      <w:r>
        <w:t>vớ</w:t>
      </w:r>
      <w:r w:rsidR="00705540">
        <w:t>i các bạn ở mọi miền tổ quốc. Đầu tiên là cácbạn nhỏ đến từ vùng đất Nam Bộ t</w:t>
      </w:r>
      <w:r w:rsidR="00966E35">
        <w:t>rong trang phục</w:t>
      </w:r>
      <w:r>
        <w:t xml:space="preserve"> truyền thống là chiếc áo bà ba, các bạn nhỏ đến từ vùng đồng bằng Bắc Bộ trong trang phục truyền thống nữ mặc áo tứ thân, bạn Nam áo dài khăn đóng.</w:t>
      </w:r>
      <w:r w:rsidR="006858A4">
        <w:t xml:space="preserve"> Các con biết không áo dài được xem là trang phục truyền thống của người phụ nữ Việt Nam nói chung và cũng là trang phục truyền thống của người miền Trung nói riêng nữa đấy. (Cho trẻ từng vùng miền lên chào)</w:t>
      </w:r>
    </w:p>
    <w:p w:rsidR="006858A4" w:rsidRDefault="006858A4" w:rsidP="006858A4">
      <w:pPr>
        <w:ind w:firstLine="540"/>
        <w:jc w:val="both"/>
        <w:outlineLvl w:val="0"/>
      </w:pPr>
      <w:r>
        <w:t>Vậy bây giờ mời các bạn cùng tha</w:t>
      </w:r>
      <w:r w:rsidR="00705540">
        <w:t>m gia hoạt động đầu tiên của lễ hội nào?</w:t>
      </w:r>
    </w:p>
    <w:p w:rsidR="00CD391A" w:rsidRDefault="00CD391A" w:rsidP="00CD391A">
      <w:pPr>
        <w:ind w:firstLine="540"/>
        <w:jc w:val="both"/>
        <w:outlineLvl w:val="0"/>
        <w:rPr>
          <w:b/>
          <w:i/>
        </w:rPr>
      </w:pPr>
      <w:r>
        <w:rPr>
          <w:b/>
          <w:i/>
        </w:rPr>
        <w:t>b) Hoạt động nhận thức</w:t>
      </w:r>
    </w:p>
    <w:p w:rsidR="00CD391A" w:rsidRDefault="00CD391A" w:rsidP="00CD391A">
      <w:pPr>
        <w:ind w:left="540"/>
        <w:jc w:val="both"/>
        <w:outlineLvl w:val="0"/>
        <w:rPr>
          <w:b/>
          <w:i/>
        </w:rPr>
      </w:pPr>
      <w:r>
        <w:rPr>
          <w:b/>
          <w:i/>
        </w:rPr>
        <w:t>* Hoạ</w:t>
      </w:r>
      <w:r w:rsidR="006858A4">
        <w:rPr>
          <w:b/>
          <w:i/>
        </w:rPr>
        <w:t xml:space="preserve">t động </w:t>
      </w:r>
      <w:r w:rsidR="00705540">
        <w:rPr>
          <w:b/>
          <w:i/>
        </w:rPr>
        <w:t>1: Vận động “Bắc KimThang</w:t>
      </w:r>
      <w:r>
        <w:rPr>
          <w:b/>
          <w:i/>
        </w:rPr>
        <w:t>”</w:t>
      </w:r>
    </w:p>
    <w:p w:rsidR="00CD391A" w:rsidRDefault="006858A4" w:rsidP="00CD391A">
      <w:pPr>
        <w:ind w:firstLine="540"/>
        <w:jc w:val="both"/>
        <w:outlineLvl w:val="0"/>
      </w:pPr>
      <w:r>
        <w:t>- Cho trẻ lắng nghe giai điệu và hỏi giai điệu vừa rồi là của bài hát gì?</w:t>
      </w:r>
      <w:r w:rsidR="00733AC8">
        <w:t xml:space="preserve"> </w:t>
      </w:r>
      <w:r w:rsidR="00705540">
        <w:t>Bài hát Bắc Kim Thang thuộc dân ca vùng nào?</w:t>
      </w:r>
      <w:r w:rsidR="00733AC8">
        <w:t>Ở tiết học trước các con vận đ</w:t>
      </w:r>
      <w:r w:rsidR="00705540">
        <w:t>ộng bài hát “Băc Kim Thang</w:t>
      </w:r>
      <w:r w:rsidR="00733AC8">
        <w:t>” theo hình thức</w:t>
      </w:r>
      <w:r w:rsidR="00705540">
        <w:t xml:space="preserve"> vận động</w:t>
      </w:r>
      <w:r w:rsidR="00733AC8">
        <w:t xml:space="preserve"> nào”</w:t>
      </w:r>
    </w:p>
    <w:p w:rsidR="00CD391A" w:rsidRDefault="00CD391A" w:rsidP="00CD391A">
      <w:pPr>
        <w:ind w:left="540"/>
        <w:jc w:val="both"/>
        <w:outlineLvl w:val="0"/>
      </w:pPr>
      <w:r>
        <w:t>- Cho</w:t>
      </w:r>
      <w:r w:rsidR="006858A4">
        <w:t xml:space="preserve"> t</w:t>
      </w:r>
      <w:r w:rsidR="00705540">
        <w:t>rẻ vận động “Bắc Kim Thang</w:t>
      </w:r>
      <w:r w:rsidR="006858A4">
        <w:t>” theo nhiều hình thức</w:t>
      </w:r>
    </w:p>
    <w:p w:rsidR="006858A4" w:rsidRDefault="006858A4" w:rsidP="00CD391A">
      <w:pPr>
        <w:ind w:left="540"/>
        <w:jc w:val="both"/>
        <w:outlineLvl w:val="0"/>
      </w:pPr>
      <w:r>
        <w:t>- Cả lớp, tổ, nhóm, cá nhận.</w:t>
      </w:r>
    </w:p>
    <w:p w:rsidR="006858A4" w:rsidRDefault="00CD391A" w:rsidP="006858A4">
      <w:pPr>
        <w:ind w:left="540"/>
        <w:jc w:val="both"/>
        <w:outlineLvl w:val="0"/>
      </w:pPr>
      <w:r>
        <w:lastRenderedPageBreak/>
        <w:t>- Mời từng tổ thể hiệ</w:t>
      </w:r>
      <w:r w:rsidR="006858A4">
        <w:t>n.</w:t>
      </w:r>
    </w:p>
    <w:p w:rsidR="00CD391A" w:rsidRPr="006858A4" w:rsidRDefault="00CD391A" w:rsidP="006858A4">
      <w:pPr>
        <w:ind w:left="540"/>
        <w:jc w:val="both"/>
        <w:outlineLvl w:val="0"/>
      </w:pPr>
      <w:r>
        <w:t>- Cô theo dõi, sửa sai, khuyến khích trẻ khi trẻ thực hiện</w:t>
      </w:r>
      <w:r>
        <w:rPr>
          <w:b/>
          <w:i/>
        </w:rPr>
        <w:t xml:space="preserve"> </w:t>
      </w:r>
    </w:p>
    <w:p w:rsidR="00CD391A" w:rsidRDefault="00CD391A" w:rsidP="00CD391A">
      <w:pPr>
        <w:ind w:firstLine="540"/>
        <w:jc w:val="both"/>
        <w:outlineLvl w:val="0"/>
        <w:rPr>
          <w:b/>
          <w:i/>
        </w:rPr>
      </w:pPr>
      <w:r>
        <w:rPr>
          <w:b/>
          <w:i/>
        </w:rPr>
        <w:t>* Hoạt</w:t>
      </w:r>
      <w:r w:rsidR="00617665">
        <w:rPr>
          <w:b/>
          <w:i/>
        </w:rPr>
        <w:t xml:space="preserve"> động 2: Nghe hát “Trống Cơm</w:t>
      </w:r>
      <w:r>
        <w:rPr>
          <w:b/>
          <w:i/>
        </w:rPr>
        <w:t>”</w:t>
      </w:r>
    </w:p>
    <w:p w:rsidR="006858A4" w:rsidRPr="006858A4" w:rsidRDefault="006858A4" w:rsidP="00CD391A">
      <w:pPr>
        <w:ind w:firstLine="540"/>
        <w:jc w:val="both"/>
        <w:outlineLvl w:val="0"/>
      </w:pPr>
      <w:r w:rsidRPr="006858A4">
        <w:t>Cô đố, cô đố?</w:t>
      </w:r>
    </w:p>
    <w:p w:rsidR="006858A4" w:rsidRDefault="006858A4" w:rsidP="00CD391A">
      <w:pPr>
        <w:ind w:firstLine="540"/>
        <w:jc w:val="both"/>
        <w:outlineLvl w:val="0"/>
      </w:pPr>
      <w:r w:rsidRPr="006858A4">
        <w:t>Cô đang cầm trên tay nhạc cụ gì đây</w:t>
      </w:r>
      <w:r>
        <w:t>? (Trống Cơm)</w:t>
      </w:r>
    </w:p>
    <w:p w:rsidR="00CD391A" w:rsidRDefault="0092500C" w:rsidP="0092500C">
      <w:pPr>
        <w:ind w:firstLine="540"/>
        <w:jc w:val="both"/>
        <w:outlineLvl w:val="0"/>
      </w:pPr>
      <w:r>
        <w:t>Trống cơm là nhạc cụ thường hay xuất hiện tro</w:t>
      </w:r>
      <w:r w:rsidR="00733AC8">
        <w:t xml:space="preserve">ng các ngày lễ hội, kịch, tuồng,..của </w:t>
      </w:r>
      <w:r>
        <w:t>văn hoá Việt Nam. Nhạc cụ</w:t>
      </w:r>
      <w:r w:rsidR="00733AC8">
        <w:t xml:space="preserve"> “Trống Cơm” rất gần gũi và</w:t>
      </w:r>
      <w:r>
        <w:t xml:space="preserve"> là một phần không thể thiếu trong đời sống tinh thần của người dân</w:t>
      </w:r>
      <w:r w:rsidR="00733AC8">
        <w:t xml:space="preserve"> Việt Nam nói chung và nhân dân</w:t>
      </w:r>
      <w:r>
        <w:t xml:space="preserve"> vùng đồng bằng Bắc Bộ</w:t>
      </w:r>
      <w:r w:rsidR="003D23DB">
        <w:t xml:space="preserve"> nói riêng</w:t>
      </w:r>
      <w:r>
        <w:t xml:space="preserve">. Chính hình ảnh của nhạc cụ ấy đã được nhân dân </w:t>
      </w:r>
      <w:r w:rsidR="003D23DB">
        <w:t xml:space="preserve">vùng đồng bằng Bắc Bộ </w:t>
      </w:r>
      <w:r>
        <w:t>sác tác nên bài “Trống Cơm”</w:t>
      </w:r>
      <w:r w:rsidR="003D23DB">
        <w:t xml:space="preserve"> rất hay. Cô mời các con cùng lắng nghe nhé!</w:t>
      </w:r>
    </w:p>
    <w:p w:rsidR="00CD391A" w:rsidRDefault="0092500C" w:rsidP="00CD391A">
      <w:pPr>
        <w:ind w:firstLine="540"/>
        <w:jc w:val="both"/>
        <w:outlineLvl w:val="0"/>
      </w:pPr>
      <w:r>
        <w:t>- Cô hát cho trẻ nghe lần 1</w:t>
      </w:r>
    </w:p>
    <w:p w:rsidR="00CD391A" w:rsidRDefault="00CD391A" w:rsidP="00CD391A">
      <w:pPr>
        <w:ind w:firstLine="540"/>
        <w:jc w:val="both"/>
        <w:outlineLvl w:val="0"/>
      </w:pPr>
      <w:r>
        <w:t>- Trò chuyện về nội dung bài hát:</w:t>
      </w:r>
    </w:p>
    <w:p w:rsidR="00617665" w:rsidRDefault="0092500C" w:rsidP="0092500C">
      <w:pPr>
        <w:ind w:firstLine="540"/>
        <w:jc w:val="both"/>
        <w:outlineLvl w:val="0"/>
      </w:pPr>
      <w:r>
        <w:t>T</w:t>
      </w:r>
      <w:r w:rsidR="00617665">
        <w:t>rong bài hát cò</w:t>
      </w:r>
      <w:r>
        <w:t>n nhắc đến nhạc cụ gì</w:t>
      </w:r>
      <w:r w:rsidR="00617665">
        <w:t>? (Trống Cơm)</w:t>
      </w:r>
      <w:r>
        <w:t>.</w:t>
      </w:r>
      <w:r w:rsidRPr="0092500C">
        <w:t xml:space="preserve"> </w:t>
      </w:r>
      <w:r>
        <w:t>Bài hát nhắc đến những con vật gì? (Con Xít, con Nhện).</w:t>
      </w:r>
    </w:p>
    <w:p w:rsidR="009D07C7" w:rsidRDefault="00CD391A" w:rsidP="00CD391A">
      <w:pPr>
        <w:ind w:firstLine="540"/>
        <w:jc w:val="both"/>
        <w:outlineLvl w:val="0"/>
      </w:pPr>
      <w:r>
        <w:t xml:space="preserve">- Cô tóm lại ý trẻ: </w:t>
      </w:r>
      <w:r w:rsidR="009D07C7">
        <w:t>Bài hát mô tả lại việc đánh trống, một dụng cụ âm nhạc của làng quê Việt Nam</w:t>
      </w:r>
      <w:r w:rsidR="0092500C">
        <w:t xml:space="preserve"> nói chung và của người dân vùng đồng bằng Bắc Bộ nói riêng. </w:t>
      </w:r>
      <w:r w:rsidR="00B82701">
        <w:t>Trong bài hát còn nhắc đến những con vật rất gần gũi với người dân quê hương Việt Nam như con Nhện, con Xít. Không những thế bài hát Trống Cơm còn chất chứa trong đó là nỗi niềm về sự tương tư, nhớ thương mong cho nên duyên tình cảm.</w:t>
      </w:r>
    </w:p>
    <w:p w:rsidR="00CD391A" w:rsidRDefault="009D04D2" w:rsidP="00CD391A">
      <w:pPr>
        <w:ind w:firstLine="540"/>
        <w:jc w:val="both"/>
        <w:outlineLvl w:val="0"/>
      </w:pPr>
      <w:r>
        <w:t>- Lần 2:</w:t>
      </w:r>
      <w:r w:rsidR="00B82701">
        <w:t xml:space="preserve"> Cô</w:t>
      </w:r>
      <w:r w:rsidR="00CD391A">
        <w:t xml:space="preserve"> cho trẻ lắng</w:t>
      </w:r>
      <w:r>
        <w:t xml:space="preserve"> nghe qua giai điệu của bài hát.</w:t>
      </w:r>
    </w:p>
    <w:p w:rsidR="00CD391A" w:rsidRDefault="009D04D2" w:rsidP="009D04D2">
      <w:pPr>
        <w:ind w:firstLine="540"/>
        <w:jc w:val="both"/>
        <w:outlineLvl w:val="0"/>
      </w:pPr>
      <w:r>
        <w:t xml:space="preserve">- </w:t>
      </w:r>
      <w:r w:rsidR="00CD391A">
        <w:t>Hỏi trẻ cảm nhận như thế nào về giai điệu bài hát?</w:t>
      </w:r>
    </w:p>
    <w:p w:rsidR="00CD391A" w:rsidRDefault="009D04D2" w:rsidP="009D04D2">
      <w:pPr>
        <w:ind w:firstLine="540"/>
        <w:jc w:val="both"/>
        <w:outlineLvl w:val="0"/>
      </w:pPr>
      <w:r>
        <w:t xml:space="preserve">- </w:t>
      </w:r>
      <w:r w:rsidR="00CD391A">
        <w:t>Cô tóm ý</w:t>
      </w:r>
      <w:r w:rsidR="00B82701">
        <w:t xml:space="preserve"> trẻ giai điệu của bài hát: Vui tươi</w:t>
      </w:r>
      <w:r w:rsidR="00CD391A">
        <w:t>, tình cảm, mượt mà.</w:t>
      </w:r>
    </w:p>
    <w:p w:rsidR="00CD391A" w:rsidRDefault="00B82701" w:rsidP="00CD391A">
      <w:pPr>
        <w:ind w:left="540"/>
        <w:jc w:val="both"/>
        <w:outlineLvl w:val="0"/>
      </w:pPr>
      <w:r>
        <w:t xml:space="preserve">- </w:t>
      </w:r>
      <w:r w:rsidR="009D04D2">
        <w:t xml:space="preserve">Lần 3: </w:t>
      </w:r>
      <w:r>
        <w:t>Cho trẻ nghe ca sĩ Thanh Thảo</w:t>
      </w:r>
      <w:r w:rsidR="00CD391A">
        <w:t xml:space="preserve"> thể hiện bài hát.</w:t>
      </w:r>
    </w:p>
    <w:p w:rsidR="00CD391A" w:rsidRDefault="0092500C" w:rsidP="00B82701">
      <w:pPr>
        <w:ind w:left="540"/>
        <w:jc w:val="both"/>
        <w:outlineLvl w:val="0"/>
      </w:pPr>
      <w:r>
        <w:t xml:space="preserve">- </w:t>
      </w:r>
      <w:r w:rsidR="009D04D2">
        <w:t xml:space="preserve">Lần 4: </w:t>
      </w:r>
      <w:r>
        <w:t xml:space="preserve">Cô hát và múa minh hoạ </w:t>
      </w:r>
      <w:r w:rsidR="00CD391A">
        <w:t>và mời trẻ hưởng ứng cảm xúc âm nhạc cùng cô.</w:t>
      </w:r>
    </w:p>
    <w:p w:rsidR="00CD391A" w:rsidRPr="002708D3" w:rsidRDefault="00CD391A" w:rsidP="00CD391A">
      <w:pPr>
        <w:jc w:val="both"/>
        <w:rPr>
          <w:b/>
          <w:i/>
        </w:rPr>
      </w:pPr>
      <w:r>
        <w:rPr>
          <w:b/>
          <w:i/>
        </w:rPr>
        <w:t xml:space="preserve">      * Hoạt động 3: </w:t>
      </w:r>
      <w:r w:rsidRPr="002708D3">
        <w:rPr>
          <w:b/>
        </w:rPr>
        <w:t xml:space="preserve">* Trò chơi âm nhạc: </w:t>
      </w:r>
      <w:r>
        <w:rPr>
          <w:b/>
          <w:i/>
        </w:rPr>
        <w:t>“Mảnh vải vui nhộn</w:t>
      </w:r>
      <w:r w:rsidRPr="002708D3">
        <w:rPr>
          <w:b/>
          <w:i/>
        </w:rPr>
        <w:t>”</w:t>
      </w:r>
    </w:p>
    <w:p w:rsidR="00CD391A" w:rsidRPr="001355CC" w:rsidRDefault="00CD391A" w:rsidP="00CD391A">
      <w:pPr>
        <w:jc w:val="both"/>
        <w:rPr>
          <w:b/>
        </w:rPr>
      </w:pPr>
      <w:r>
        <w:rPr>
          <w:i/>
        </w:rPr>
        <w:t xml:space="preserve">        </w:t>
      </w:r>
      <w:r w:rsidRPr="00906DED">
        <w:t xml:space="preserve">- </w:t>
      </w:r>
      <w:r w:rsidRPr="002708D3">
        <w:rPr>
          <w:i/>
        </w:rPr>
        <w:t xml:space="preserve">C/C: </w:t>
      </w:r>
      <w:r w:rsidR="00705540">
        <w:t>Chia trẻ làm 3</w:t>
      </w:r>
      <w:bookmarkStart w:id="0" w:name="_GoBack"/>
      <w:bookmarkEnd w:id="0"/>
      <w:r>
        <w:t xml:space="preserve"> đội, mỗi đội có một mảnh vải to và 5 quả bong bóng, trẻ chia nhau các vị trí để cầm mảnh vải có đặt bong bóng. Cô mở nhạc với các giai điệu khác nhau</w:t>
      </w:r>
      <w:r w:rsidR="00B82701">
        <w:t xml:space="preserve"> (nhạc dân ca các vùng miền khác nhau)</w:t>
      </w:r>
      <w:r>
        <w:t>trẻ nghe và cùng nhau điều khiển mảnh vải theo nhạc sao cho phù hợp và không làm rơi bong bóng.</w:t>
      </w:r>
    </w:p>
    <w:p w:rsidR="00CD391A" w:rsidRPr="002708D3" w:rsidRDefault="00CD391A" w:rsidP="00CD391A">
      <w:pPr>
        <w:ind w:firstLine="720"/>
        <w:jc w:val="both"/>
      </w:pPr>
      <w:r w:rsidRPr="002708D3">
        <w:rPr>
          <w:i/>
        </w:rPr>
        <w:t>Luật chơi:</w:t>
      </w:r>
      <w:r w:rsidRPr="002708D3">
        <w:t xml:space="preserve"> Kết thúc trò chơi đội nào </w:t>
      </w:r>
      <w:r>
        <w:t xml:space="preserve">còn lại số bong bóng </w:t>
      </w:r>
      <w:r w:rsidRPr="002708D3">
        <w:t>nhiều hơn thì đội đó chiến thắng.</w:t>
      </w:r>
    </w:p>
    <w:p w:rsidR="00CD391A" w:rsidRPr="002708D3" w:rsidRDefault="00CD391A" w:rsidP="00CD391A">
      <w:pPr>
        <w:jc w:val="both"/>
      </w:pPr>
      <w:r>
        <w:t xml:space="preserve">        </w:t>
      </w:r>
      <w:r w:rsidRPr="002708D3">
        <w:t>- Cô tổ chức cho trẻ chơi.</w:t>
      </w:r>
    </w:p>
    <w:p w:rsidR="00CD391A" w:rsidRDefault="00CD391A" w:rsidP="00CD391A">
      <w:pPr>
        <w:jc w:val="both"/>
      </w:pPr>
      <w:r>
        <w:t xml:space="preserve">        </w:t>
      </w:r>
      <w:r w:rsidRPr="002708D3">
        <w:t>- Kiểm tra kết quả, tuyên dương trẻ.</w:t>
      </w:r>
    </w:p>
    <w:p w:rsidR="00CD391A" w:rsidRDefault="00CD391A" w:rsidP="00CD391A">
      <w:pPr>
        <w:ind w:left="540"/>
        <w:jc w:val="both"/>
        <w:outlineLvl w:val="0"/>
        <w:rPr>
          <w:b/>
          <w:i/>
        </w:rPr>
      </w:pPr>
      <w:r>
        <w:rPr>
          <w:b/>
          <w:i/>
        </w:rPr>
        <w:t>c) Kết thúc hoạt động</w:t>
      </w:r>
    </w:p>
    <w:p w:rsidR="00CD391A" w:rsidRDefault="00CD391A" w:rsidP="00CD391A">
      <w:pPr>
        <w:ind w:left="540"/>
        <w:jc w:val="both"/>
        <w:outlineLvl w:val="0"/>
      </w:pPr>
      <w:r>
        <w:t>- Nhận xét, tuyên dương trẻ.</w:t>
      </w:r>
    </w:p>
    <w:p w:rsidR="00CD391A" w:rsidRPr="00AC637C" w:rsidRDefault="00CD391A" w:rsidP="00CD391A">
      <w:pPr>
        <w:ind w:left="540"/>
        <w:jc w:val="both"/>
        <w:outlineLvl w:val="0"/>
      </w:pPr>
      <w:r>
        <w:t>- Thu dọn đồ dùng.</w:t>
      </w:r>
    </w:p>
    <w:p w:rsidR="007C135D" w:rsidRDefault="007C135D"/>
    <w:sectPr w:rsidR="007C1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B70CE"/>
    <w:multiLevelType w:val="hybridMultilevel"/>
    <w:tmpl w:val="A73AF8EA"/>
    <w:lvl w:ilvl="0" w:tplc="E6F25B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E4600DD"/>
    <w:multiLevelType w:val="hybridMultilevel"/>
    <w:tmpl w:val="3D263646"/>
    <w:lvl w:ilvl="0" w:tplc="B5DAFEE4">
      <w:start w:val="4"/>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91A"/>
    <w:rsid w:val="001355CC"/>
    <w:rsid w:val="0014526B"/>
    <w:rsid w:val="002F2204"/>
    <w:rsid w:val="003D23DB"/>
    <w:rsid w:val="00543669"/>
    <w:rsid w:val="006073CB"/>
    <w:rsid w:val="00617665"/>
    <w:rsid w:val="0066437D"/>
    <w:rsid w:val="006858A4"/>
    <w:rsid w:val="00705540"/>
    <w:rsid w:val="00733AC8"/>
    <w:rsid w:val="007C135D"/>
    <w:rsid w:val="008D64E8"/>
    <w:rsid w:val="0092500C"/>
    <w:rsid w:val="00936743"/>
    <w:rsid w:val="00966E35"/>
    <w:rsid w:val="009D04D2"/>
    <w:rsid w:val="009D07C7"/>
    <w:rsid w:val="00B82701"/>
    <w:rsid w:val="00CD391A"/>
    <w:rsid w:val="00CE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91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E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91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F5834-F4CA-4727-82C5-DF788FCB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2023-10-24T02:27:00Z</cp:lastPrinted>
  <dcterms:created xsi:type="dcterms:W3CDTF">2023-10-24T01:43:00Z</dcterms:created>
  <dcterms:modified xsi:type="dcterms:W3CDTF">2023-10-27T08:51:00Z</dcterms:modified>
</cp:coreProperties>
</file>