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545" w:rsidRPr="00427545" w:rsidRDefault="00427545" w:rsidP="000E4590">
      <w:pPr>
        <w:spacing w:after="0" w:line="240" w:lineRule="auto"/>
        <w:jc w:val="center"/>
        <w:rPr>
          <w:b/>
        </w:rPr>
      </w:pPr>
      <w:r w:rsidRPr="00427545">
        <w:rPr>
          <w:b/>
        </w:rPr>
        <w:t>CỘNG HOÀ XÃ HỘI CHỦ NGHĨA VIỆT NAM</w:t>
      </w:r>
    </w:p>
    <w:p w:rsidR="00427545" w:rsidRPr="00427545" w:rsidRDefault="00427545" w:rsidP="000E4590">
      <w:pPr>
        <w:spacing w:after="0" w:line="240" w:lineRule="auto"/>
        <w:jc w:val="center"/>
        <w:rPr>
          <w:b/>
        </w:rPr>
      </w:pPr>
      <w:r w:rsidRPr="00427545">
        <w:rPr>
          <w:b/>
        </w:rPr>
        <w:t>Độc lập - Tự do - Hạnh phúc</w:t>
      </w:r>
    </w:p>
    <w:p w:rsidR="00427545" w:rsidRPr="00427545" w:rsidRDefault="0015484A" w:rsidP="000E4590">
      <w:pPr>
        <w:spacing w:after="0" w:line="240" w:lineRule="auto"/>
        <w:jc w:val="center"/>
        <w:rPr>
          <w:b/>
        </w:rPr>
      </w:pPr>
      <w:r>
        <w:rPr>
          <w:b/>
          <w:noProof/>
        </w:rPr>
        <w:pict>
          <v:line id="Straight Connector 2" o:spid="_x0000_s1026" style="position:absolute;left:0;text-align:left;z-index:251658240;visibility:visible" from="141.15pt,1.55pt" to="314.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6g1JAIAAEMEAAAOAAAAZHJzL2Uyb0RvYy54bWysU02P2yAQvVfqf0DcE3+sk2atOKvKTnrZ&#10;tpGy/QEEcIyKAQEbJ6r63zuQOMq2l6qqDxiY4fHmzWP5dOolOnLrhFYVzqYpRlxRzYQ6VPjby2ay&#10;wMh5ohiRWvEKn7nDT6v375aDKXmuOy0ZtwhAlCsHU+HOe1MmiaMd74mbasMVBFtte+JhaQ8Js2QA&#10;9F4meZrOk0FbZqym3DnYbS5BvIr4bcup/9q2jnskKwzcfBxtHPdhTFZLUh4sMZ2gVxrkH1j0RCi4&#10;9AbVEE/QqxV/QPWCWu1066dU94luW0F5rAGqydLfqtl1xPBYC4jjzE0m9/9g6Zfj1iLBKpxjpEgP&#10;Ldp5S8Sh86jWSoGA2qI86DQYV0J6rbY2VEpPameeNf3ukNJ1R9SBR74vZwMgWTiRvDkSFs7Abfvh&#10;s2aQQ169jqKdWtsHSJADnWJvzrfe8JNHFDbzPM0X2QwjOsYSUo4HjXX+E9c9CpMKS6GCbKQkx2fn&#10;AxFSjilhW+mNkDK2Xio0VHj+MEvjAaelYCEY0pw97Gtp0ZEE88QvVgWR+7ReeLCwFH2FF7ckUnac&#10;sLVi8RZPhLzMgYlUARzqAm7X2cUqPx7Tx/VivSgmRT5fT4q0aSYfN3UxmW+yD7PmoanrJvsZeGZF&#10;2QnGuApUR9tmxd/Z4vqALoa7GfemSfIWPYoHZMd/JB0bG3p5ccVes/PWjg0Hp8bk66sKT+F+DfP7&#10;t7/6BQAA//8DAFBLAwQUAAYACAAAACEArtzd0NsAAAAHAQAADwAAAGRycy9kb3ducmV2LnhtbEyO&#10;wU7DMBBE70j8g7VI3KhTV2rTNE6FkDggIQGBA0c33sYBex1iNwl/j+FSjqMZvXnlfnaWjTiEzpOE&#10;5SIDhtR43VEr4e31/iYHFqIirawnlPCNAfbV5UWpCu0nesGxji1LEAqFkmBi7AvOQ2PQqbDwPVLq&#10;jn5wKqY4tFwPakpwZ7nIsjV3qqP0YFSPdwabz/rkEoU2X8fZDu/PT48mr6cPfBg3KOX11Xy7AxZx&#10;jucx/OondaiS08GfSAdmJYhcrNJUwmoJLPVrsRXADn+ZVyX/71/9AAAA//8DAFBLAQItABQABgAI&#10;AAAAIQC2gziS/gAAAOEBAAATAAAAAAAAAAAAAAAAAAAAAABbQ29udGVudF9UeXBlc10ueG1sUEsB&#10;Ai0AFAAGAAgAAAAhADj9If/WAAAAlAEAAAsAAAAAAAAAAAAAAAAALwEAAF9yZWxzLy5yZWxzUEsB&#10;Ai0AFAAGAAgAAAAhAMyzqDUkAgAAQwQAAA4AAAAAAAAAAAAAAAAALgIAAGRycy9lMm9Eb2MueG1s&#10;UEsBAi0AFAAGAAgAAAAhAK7c3dDbAAAABwEAAA8AAAAAAAAAAAAAAAAAfgQAAGRycy9kb3ducmV2&#10;LnhtbFBLBQYAAAAABAAEAPMAAACGBQAAAAA=&#10;" strokeweight=".5pt">
            <v:stroke joinstyle="miter"/>
          </v:line>
        </w:pict>
      </w:r>
    </w:p>
    <w:p w:rsidR="00427545" w:rsidRPr="00427545" w:rsidRDefault="00427545" w:rsidP="000E4590">
      <w:pPr>
        <w:spacing w:after="0" w:line="240" w:lineRule="auto"/>
        <w:rPr>
          <w:b/>
        </w:rPr>
      </w:pPr>
    </w:p>
    <w:p w:rsidR="00C32EF1" w:rsidRPr="009719C0" w:rsidRDefault="00C32EF1" w:rsidP="000E4590">
      <w:pPr>
        <w:spacing w:after="0" w:line="240" w:lineRule="auto"/>
        <w:rPr>
          <w:b/>
        </w:rPr>
      </w:pPr>
      <w:r>
        <w:rPr>
          <w:b/>
        </w:rPr>
        <w:t xml:space="preserve">                                          BÁO CÁO SÁNG KIẾN</w:t>
      </w:r>
    </w:p>
    <w:p w:rsidR="00C32EF1" w:rsidRPr="009719C0" w:rsidRDefault="00C32EF1" w:rsidP="000E4590">
      <w:pPr>
        <w:spacing w:after="0" w:line="240" w:lineRule="auto"/>
        <w:jc w:val="center"/>
        <w:rPr>
          <w:b/>
          <w:lang w:val="nb-NO"/>
        </w:rPr>
      </w:pPr>
    </w:p>
    <w:p w:rsidR="00C32EF1" w:rsidRPr="00357219" w:rsidRDefault="00204024" w:rsidP="00204024">
      <w:pPr>
        <w:pStyle w:val="NormalWeb"/>
        <w:spacing w:before="0" w:beforeAutospacing="0" w:after="120" w:afterAutospacing="0"/>
        <w:ind w:firstLine="540"/>
        <w:jc w:val="both"/>
        <w:rPr>
          <w:b/>
          <w:sz w:val="28"/>
          <w:szCs w:val="28"/>
          <w:lang w:val="nb-NO"/>
        </w:rPr>
      </w:pPr>
      <w:r>
        <w:rPr>
          <w:b/>
          <w:sz w:val="28"/>
          <w:szCs w:val="28"/>
          <w:lang w:val="nb-NO"/>
        </w:rPr>
        <w:t>1.</w:t>
      </w:r>
      <w:r w:rsidR="00C32EF1" w:rsidRPr="00357219">
        <w:rPr>
          <w:b/>
          <w:sz w:val="28"/>
          <w:szCs w:val="28"/>
          <w:lang w:val="nb-NO"/>
        </w:rPr>
        <w:t xml:space="preserve">Tên sáng kiến: </w:t>
      </w:r>
      <w:r w:rsidR="00C32EF1" w:rsidRPr="00357219">
        <w:rPr>
          <w:b/>
          <w:color w:val="000000"/>
          <w:sz w:val="28"/>
          <w:szCs w:val="28"/>
        </w:rPr>
        <w:t xml:space="preserve">Một số biện pháp giáo dục bảo vệ môi trường cho trẻ </w:t>
      </w:r>
      <w:r w:rsidR="00C32EF1" w:rsidRPr="00357219">
        <w:rPr>
          <w:b/>
          <w:color w:val="000000"/>
          <w:sz w:val="28"/>
          <w:szCs w:val="28"/>
          <w:lang w:val="pt-BR"/>
        </w:rPr>
        <w:t>mẫu giáo</w:t>
      </w:r>
    </w:p>
    <w:p w:rsidR="00C32EF1" w:rsidRDefault="00C32EF1" w:rsidP="00204024">
      <w:pPr>
        <w:pStyle w:val="NormalWeb"/>
        <w:spacing w:before="0" w:beforeAutospacing="0" w:after="120" w:afterAutospacing="0"/>
        <w:ind w:firstLine="540"/>
        <w:rPr>
          <w:b/>
          <w:sz w:val="28"/>
          <w:szCs w:val="28"/>
          <w:lang w:val="nb-NO"/>
        </w:rPr>
      </w:pPr>
      <w:r>
        <w:rPr>
          <w:b/>
          <w:sz w:val="28"/>
          <w:szCs w:val="28"/>
          <w:lang w:val="nb-NO"/>
        </w:rPr>
        <w:t xml:space="preserve">2. </w:t>
      </w:r>
      <w:r w:rsidRPr="009719C0">
        <w:rPr>
          <w:b/>
          <w:sz w:val="28"/>
          <w:szCs w:val="28"/>
          <w:lang w:val="nb-NO"/>
        </w:rPr>
        <w:t>Mô tả bản chất của sáng kiến</w:t>
      </w:r>
    </w:p>
    <w:p w:rsidR="00C32EF1" w:rsidRPr="00C93F2E" w:rsidRDefault="00C32EF1" w:rsidP="00204024">
      <w:pPr>
        <w:spacing w:after="120" w:line="240" w:lineRule="auto"/>
        <w:ind w:firstLine="540"/>
        <w:jc w:val="both"/>
        <w:rPr>
          <w:b/>
        </w:rPr>
      </w:pPr>
      <w:r>
        <w:t>- Môi trường bao gồm các yếu tố tự nhi</w:t>
      </w:r>
      <w:r w:rsidR="00204024">
        <w:t>ê</w:t>
      </w:r>
      <w:r>
        <w:t>n và vật chất nhân tạo bao quanh con người. Môi trường có tầm quan trọng đặc biệt đối với đời sống con người và sự phát triển kinh tế văn hóa của đất nước, của nhân loại.</w:t>
      </w:r>
    </w:p>
    <w:p w:rsidR="00C32EF1" w:rsidRDefault="00C32EF1" w:rsidP="00204024">
      <w:pPr>
        <w:spacing w:after="120" w:line="240" w:lineRule="auto"/>
        <w:ind w:firstLine="540"/>
        <w:jc w:val="both"/>
      </w:pPr>
      <w:r>
        <w:rPr>
          <w:color w:val="000000"/>
        </w:rPr>
        <w:t>- Trước tình hình biến đổi khí hậu cũng như tình trạng môi trường sống hiện nay thì việc</w:t>
      </w:r>
      <w:r w:rsidR="00204024">
        <w:rPr>
          <w:color w:val="000000"/>
        </w:rPr>
        <w:t xml:space="preserve"> </w:t>
      </w:r>
      <w:r>
        <w:rPr>
          <w:color w:val="000000"/>
        </w:rPr>
        <w:t>bảo vệ môi trường là một vấn đề cấp bách, có tính toàn cầu và tính xã hội sâu sắc, b</w:t>
      </w:r>
      <w:r w:rsidRPr="00587B1F">
        <w:t>ởi chính môi trường là yếu tố tác động trực tiếp đến sự phát triển kinh tế xã hội, đến chất lượng cuộc sống của con người.</w:t>
      </w:r>
      <w:r>
        <w:t xml:space="preserve"> Vì vậy, giáo dục bảo vệ môi trường đã trở thành nhiệm vụ quan trọng trong việc đào tạo thế hệ trẻ ở các trường học và được quan tâm ngay từ bậc học đầu tiên.</w:t>
      </w:r>
    </w:p>
    <w:p w:rsidR="00C32EF1" w:rsidRPr="001B1CF0" w:rsidRDefault="00C32EF1" w:rsidP="00204024">
      <w:pPr>
        <w:spacing w:after="120" w:line="240" w:lineRule="auto"/>
        <w:ind w:firstLine="540"/>
        <w:jc w:val="both"/>
        <w:rPr>
          <w:b/>
          <w:color w:val="000000"/>
        </w:rPr>
      </w:pPr>
      <w:r w:rsidRPr="001B1CF0">
        <w:t xml:space="preserve">- Việc giáo dục </w:t>
      </w:r>
      <w:r w:rsidR="003E482D">
        <w:t xml:space="preserve">bảo vệ </w:t>
      </w:r>
      <w:r w:rsidRPr="001B1CF0">
        <w:t>môi trường không những chỉ</w:t>
      </w:r>
      <w:r w:rsidR="003E482D">
        <w:t xml:space="preserve"> "</w:t>
      </w:r>
      <w:r w:rsidRPr="001B1CF0">
        <w:t>Cho hôm nay và cho cả ngày mai" nhằm xây dựng một môi trường học "xanh- sạch -đẹp" và một xã hội trong lành.</w:t>
      </w:r>
    </w:p>
    <w:p w:rsidR="00C32EF1" w:rsidRPr="003605BD" w:rsidRDefault="00C32EF1" w:rsidP="00204024">
      <w:pPr>
        <w:spacing w:after="120" w:line="240" w:lineRule="auto"/>
        <w:ind w:firstLine="540"/>
        <w:jc w:val="both"/>
        <w:rPr>
          <w:lang w:val="pt-BR"/>
        </w:rPr>
      </w:pPr>
      <w:r w:rsidRPr="003605BD">
        <w:rPr>
          <w:color w:val="000000"/>
          <w:lang w:val="pt-BR"/>
        </w:rPr>
        <w:t xml:space="preserve">- Giáo dục bảo vệ môi trường cho trẻ </w:t>
      </w:r>
      <w:r>
        <w:rPr>
          <w:color w:val="000000"/>
          <w:lang w:val="pt-BR"/>
        </w:rPr>
        <w:t>mẫu giáo</w:t>
      </w:r>
      <w:r w:rsidRPr="003605BD">
        <w:rPr>
          <w:color w:val="000000"/>
          <w:lang w:val="pt-BR"/>
        </w:rPr>
        <w:t xml:space="preserve"> là cung cấp cho trẻ những kiến thức sơ đẳng về môi trường phù hợp với khả năng nhận thức của trẻ nhằm</w:t>
      </w:r>
      <w:r w:rsidR="00204024">
        <w:rPr>
          <w:color w:val="000000"/>
          <w:lang w:val="pt-BR"/>
        </w:rPr>
        <w:t xml:space="preserve"> </w:t>
      </w:r>
      <w:r w:rsidRPr="003605BD">
        <w:rPr>
          <w:color w:val="000000"/>
          <w:lang w:val="pt-BR"/>
        </w:rPr>
        <w:t xml:space="preserve">giúp trẻ có thái độ, hành vi đúng </w:t>
      </w:r>
      <w:r>
        <w:rPr>
          <w:color w:val="000000"/>
          <w:lang w:val="pt-BR"/>
        </w:rPr>
        <w:t xml:space="preserve">đối </w:t>
      </w:r>
      <w:r w:rsidRPr="003605BD">
        <w:rPr>
          <w:color w:val="000000"/>
          <w:lang w:val="pt-BR"/>
        </w:rPr>
        <w:t xml:space="preserve">với môi trường xung quanh. </w:t>
      </w:r>
      <w:r w:rsidRPr="003605BD">
        <w:rPr>
          <w:lang w:val="pt-BR"/>
        </w:rPr>
        <w:t>Từ đó trẻ biết cách sống tích cực với môi trường nhằm đảm bảo sự phát triển lành mạnh của cơ thể và trí tuệ.</w:t>
      </w:r>
    </w:p>
    <w:p w:rsidR="00C32EF1" w:rsidRPr="00992A8D" w:rsidRDefault="00C32EF1" w:rsidP="00204024">
      <w:pPr>
        <w:spacing w:after="120" w:line="240" w:lineRule="auto"/>
        <w:ind w:firstLine="540"/>
        <w:jc w:val="both"/>
        <w:rPr>
          <w:color w:val="000000"/>
          <w:lang w:val="pt-BR"/>
        </w:rPr>
      </w:pPr>
      <w:r w:rsidRPr="003605BD">
        <w:rPr>
          <w:color w:val="000000"/>
          <w:lang w:val="pt-BR"/>
        </w:rPr>
        <w:t xml:space="preserve">- Ở trường </w:t>
      </w:r>
      <w:r>
        <w:rPr>
          <w:color w:val="000000"/>
          <w:lang w:val="pt-BR"/>
        </w:rPr>
        <w:t>mẫu giáo</w:t>
      </w:r>
      <w:r w:rsidRPr="003605BD">
        <w:rPr>
          <w:color w:val="000000"/>
          <w:lang w:val="pt-BR"/>
        </w:rPr>
        <w:t xml:space="preserve"> việc giáo dục bảo vệ môi trường cho trẻ được thực hiện </w:t>
      </w:r>
      <w:r>
        <w:rPr>
          <w:color w:val="000000"/>
          <w:lang w:val="pt-BR"/>
        </w:rPr>
        <w:t xml:space="preserve">lồng ghép </w:t>
      </w:r>
      <w:r w:rsidRPr="003605BD">
        <w:rPr>
          <w:color w:val="000000"/>
          <w:lang w:val="pt-BR"/>
        </w:rPr>
        <w:t>thông qua các hoạt động giáo dục</w:t>
      </w:r>
      <w:r w:rsidRPr="00992A8D">
        <w:rPr>
          <w:lang w:val="pt-BR"/>
        </w:rPr>
        <w:t xml:space="preserve"> theo từng chủ đề</w:t>
      </w:r>
      <w:r>
        <w:rPr>
          <w:color w:val="000000"/>
          <w:lang w:val="pt-BR"/>
        </w:rPr>
        <w:t>. N</w:t>
      </w:r>
      <w:r w:rsidRPr="00992A8D">
        <w:rPr>
          <w:lang w:val="pt-BR"/>
        </w:rPr>
        <w:t>ội dung giáo dục mới chỉ chú trọng ở việc dạy trẻ làm theo, học theo mà chưa đi sâu vào giáo dục trẻ hiểu được ý nghĩa của việc làm giúp trẻ có nhận thức đúng, nhằm xây dựng tính tự giác cho trẻ trong vi</w:t>
      </w:r>
      <w:r>
        <w:rPr>
          <w:lang w:val="pt-BR"/>
        </w:rPr>
        <w:t>ệc thực hiện các hành vi ý thức tốt đối với môi trường</w:t>
      </w:r>
      <w:r w:rsidRPr="00992A8D">
        <w:rPr>
          <w:lang w:val="pt-BR"/>
        </w:rPr>
        <w:t xml:space="preserve">. Bên cạnh đó, ý thức </w:t>
      </w:r>
      <w:r>
        <w:rPr>
          <w:lang w:val="pt-BR"/>
        </w:rPr>
        <w:t>bảo vệ môi trường</w:t>
      </w:r>
      <w:r w:rsidRPr="00992A8D">
        <w:rPr>
          <w:lang w:val="pt-BR"/>
        </w:rPr>
        <w:t xml:space="preserve"> của một số bộ phận </w:t>
      </w:r>
      <w:r>
        <w:rPr>
          <w:lang w:val="pt-BR"/>
        </w:rPr>
        <w:t xml:space="preserve">nhân dân và phụ huynh chưa cao, </w:t>
      </w:r>
      <w:r w:rsidRPr="00992A8D">
        <w:rPr>
          <w:lang w:val="pt-BR"/>
        </w:rPr>
        <w:t xml:space="preserve">điều kiện cơ sở vật chất thiết bị chưa đáp ứng </w:t>
      </w:r>
      <w:r>
        <w:rPr>
          <w:lang w:val="pt-BR"/>
        </w:rPr>
        <w:t>tốt.....</w:t>
      </w:r>
      <w:r w:rsidRPr="00992A8D">
        <w:rPr>
          <w:lang w:val="pt-BR"/>
        </w:rPr>
        <w:t>đã ảnh hưởng không ít đến hiệu quả giáo dục trẻ.</w:t>
      </w:r>
    </w:p>
    <w:p w:rsidR="00C32EF1" w:rsidRPr="00206F12" w:rsidRDefault="00C32EF1" w:rsidP="00204024">
      <w:pPr>
        <w:spacing w:after="120" w:line="240" w:lineRule="auto"/>
        <w:ind w:firstLine="540"/>
        <w:jc w:val="both"/>
        <w:rPr>
          <w:lang w:val="pt-BR"/>
        </w:rPr>
      </w:pPr>
      <w:r>
        <w:rPr>
          <w:lang w:val="pt-BR"/>
        </w:rPr>
        <w:t xml:space="preserve">- </w:t>
      </w:r>
      <w:r w:rsidRPr="00992A8D">
        <w:rPr>
          <w:lang w:val="pt-BR"/>
        </w:rPr>
        <w:t xml:space="preserve">Với tầm quan trọng và </w:t>
      </w:r>
      <w:r>
        <w:rPr>
          <w:lang w:val="pt-BR"/>
        </w:rPr>
        <w:t>thực trạng</w:t>
      </w:r>
      <w:r w:rsidRPr="00992A8D">
        <w:rPr>
          <w:lang w:val="pt-BR"/>
        </w:rPr>
        <w:t xml:space="preserve"> trên</w:t>
      </w:r>
      <w:r>
        <w:rPr>
          <w:lang w:val="pt-BR"/>
        </w:rPr>
        <w:t>,</w:t>
      </w:r>
      <w:r w:rsidRPr="00992A8D">
        <w:rPr>
          <w:lang w:val="pt-BR"/>
        </w:rPr>
        <w:t xml:space="preserve"> bản thân tôi đã tìm tòi và áp dụ</w:t>
      </w:r>
      <w:r w:rsidR="00204024">
        <w:rPr>
          <w:lang w:val="pt-BR"/>
        </w:rPr>
        <w:t>ng “</w:t>
      </w:r>
      <w:r w:rsidRPr="00992A8D">
        <w:rPr>
          <w:lang w:val="pt-BR"/>
        </w:rPr>
        <w:t xml:space="preserve">Một số </w:t>
      </w:r>
      <w:r>
        <w:rPr>
          <w:lang w:val="pt-BR"/>
        </w:rPr>
        <w:t>biện pháp</w:t>
      </w:r>
      <w:r w:rsidRPr="00992A8D">
        <w:rPr>
          <w:lang w:val="pt-BR"/>
        </w:rPr>
        <w:t xml:space="preserve"> giáo dục</w:t>
      </w:r>
      <w:r>
        <w:rPr>
          <w:lang w:val="pt-BR"/>
        </w:rPr>
        <w:t xml:space="preserve"> bảo vệ môi trường</w:t>
      </w:r>
      <w:r w:rsidR="00DB7F65">
        <w:rPr>
          <w:lang w:val="pt-BR"/>
        </w:rPr>
        <w:t xml:space="preserve"> </w:t>
      </w:r>
      <w:r>
        <w:rPr>
          <w:lang w:val="pt-BR"/>
        </w:rPr>
        <w:t xml:space="preserve">cho trẻ </w:t>
      </w:r>
      <w:r>
        <w:rPr>
          <w:color w:val="000000"/>
          <w:lang w:val="pt-BR"/>
        </w:rPr>
        <w:t>mẫu giáo</w:t>
      </w:r>
      <w:r w:rsidRPr="00992A8D">
        <w:rPr>
          <w:lang w:val="pt-BR"/>
        </w:rPr>
        <w:t xml:space="preserve">” </w:t>
      </w:r>
      <w:r>
        <w:rPr>
          <w:lang w:val="pt-BR"/>
        </w:rPr>
        <w:t>nhằm trang bị cho trẻ những kiến th</w:t>
      </w:r>
      <w:r w:rsidRPr="00992A8D">
        <w:rPr>
          <w:lang w:val="pt-BR"/>
        </w:rPr>
        <w:t xml:space="preserve">ức sơ đẳng, những hiểu biết về </w:t>
      </w:r>
      <w:r>
        <w:rPr>
          <w:lang w:val="pt-BR"/>
        </w:rPr>
        <w:t>môi trường</w:t>
      </w:r>
      <w:r w:rsidRPr="00992A8D">
        <w:rPr>
          <w:lang w:val="pt-BR"/>
        </w:rPr>
        <w:t xml:space="preserve">, hình </w:t>
      </w:r>
      <w:r>
        <w:rPr>
          <w:lang w:val="pt-BR"/>
        </w:rPr>
        <w:t xml:space="preserve">thành cho trẻ ý thức, thái độ, </w:t>
      </w:r>
      <w:r w:rsidRPr="00992A8D">
        <w:rPr>
          <w:lang w:val="pt-BR"/>
        </w:rPr>
        <w:t xml:space="preserve">hành vi đúng đắn </w:t>
      </w:r>
      <w:r>
        <w:rPr>
          <w:lang w:val="pt-BR"/>
        </w:rPr>
        <w:t>góp phần bảo vệ môi trường.</w:t>
      </w:r>
      <w:r w:rsidRPr="005B567F">
        <w:rPr>
          <w:color w:val="000000"/>
        </w:rPr>
        <w:t>Vì thế qua tham khảo, nghiên cứu tài liệu tôi mạnh dạn chọn đề tài:</w:t>
      </w:r>
      <w:r w:rsidRPr="005B567F">
        <w:rPr>
          <w:i/>
          <w:color w:val="000000"/>
        </w:rPr>
        <w:t>“</w:t>
      </w:r>
      <w:r>
        <w:rPr>
          <w:i/>
          <w:color w:val="000000"/>
        </w:rPr>
        <w:t>Một số biện pháp g</w:t>
      </w:r>
      <w:r w:rsidRPr="005B567F">
        <w:rPr>
          <w:i/>
          <w:color w:val="000000"/>
        </w:rPr>
        <w:t xml:space="preserve">iáo dục </w:t>
      </w:r>
      <w:r>
        <w:rPr>
          <w:i/>
          <w:color w:val="000000"/>
        </w:rPr>
        <w:t>bảo vệ môi trường</w:t>
      </w:r>
      <w:r w:rsidRPr="005B567F">
        <w:rPr>
          <w:i/>
          <w:color w:val="000000"/>
        </w:rPr>
        <w:t xml:space="preserve"> cho trẻ </w:t>
      </w:r>
      <w:r w:rsidRPr="005D4B63">
        <w:rPr>
          <w:i/>
          <w:color w:val="000000"/>
          <w:lang w:val="pt-BR"/>
        </w:rPr>
        <w:t>mẫu giáo</w:t>
      </w:r>
      <w:r>
        <w:rPr>
          <w:i/>
          <w:color w:val="000000"/>
        </w:rPr>
        <w:t>”</w:t>
      </w:r>
    </w:p>
    <w:p w:rsidR="00894A7B" w:rsidRPr="00894A7B" w:rsidRDefault="00427545" w:rsidP="00204024">
      <w:pPr>
        <w:spacing w:after="120" w:line="240" w:lineRule="auto"/>
        <w:ind w:firstLine="720"/>
        <w:jc w:val="both"/>
        <w:rPr>
          <w:b/>
          <w:lang w:val="nb-NO"/>
        </w:rPr>
      </w:pPr>
      <w:r w:rsidRPr="00894A7B">
        <w:rPr>
          <w:b/>
        </w:rPr>
        <w:t>2.1. Các bước và cách thức thực hiện giải pháp</w:t>
      </w:r>
    </w:p>
    <w:p w:rsidR="00357219" w:rsidRPr="00F97F8A" w:rsidRDefault="00357219" w:rsidP="00204024">
      <w:pPr>
        <w:spacing w:after="120" w:line="240" w:lineRule="auto"/>
        <w:ind w:firstLine="720"/>
        <w:jc w:val="both"/>
        <w:rPr>
          <w:b/>
          <w:color w:val="000000"/>
          <w:lang w:val="pt-BR"/>
        </w:rPr>
      </w:pPr>
      <w:r w:rsidRPr="009719C0">
        <w:rPr>
          <w:b/>
          <w:lang w:val="nb-NO"/>
        </w:rPr>
        <w:lastRenderedPageBreak/>
        <w:t>Giả</w:t>
      </w:r>
      <w:r w:rsidR="00DB7F65">
        <w:rPr>
          <w:b/>
          <w:lang w:val="nb-NO"/>
        </w:rPr>
        <w:t>i pháp 1:</w:t>
      </w:r>
      <w:r w:rsidRPr="009719C0">
        <w:rPr>
          <w:b/>
          <w:lang w:val="nb-NO"/>
        </w:rPr>
        <w:t xml:space="preserve"> </w:t>
      </w:r>
      <w:r w:rsidRPr="00F97F8A">
        <w:rPr>
          <w:b/>
          <w:color w:val="000000"/>
          <w:lang w:val="pt-BR"/>
        </w:rPr>
        <w:t xml:space="preserve">Tích hợp nội dung bảo vệ môi trường thông qua các chủ đề : </w:t>
      </w:r>
    </w:p>
    <w:p w:rsidR="00357219" w:rsidRPr="00F97F8A" w:rsidRDefault="00357219" w:rsidP="00204024">
      <w:pPr>
        <w:spacing w:after="120" w:line="240" w:lineRule="auto"/>
        <w:jc w:val="both"/>
        <w:rPr>
          <w:color w:val="000000"/>
          <w:lang w:val="pt-BR"/>
        </w:rPr>
      </w:pPr>
      <w:r w:rsidRPr="00F97F8A">
        <w:rPr>
          <w:color w:val="000000"/>
          <w:lang w:val="pt-BR"/>
        </w:rPr>
        <w:tab/>
        <w:t>- Trong quá trình soạ</w:t>
      </w:r>
      <w:r w:rsidR="00DB7F65">
        <w:rPr>
          <w:color w:val="000000"/>
          <w:lang w:val="pt-BR"/>
        </w:rPr>
        <w:t xml:space="preserve">n </w:t>
      </w:r>
      <w:r w:rsidRPr="00F97F8A">
        <w:rPr>
          <w:color w:val="000000"/>
          <w:lang w:val="pt-BR"/>
        </w:rPr>
        <w:t>giảng cũng như lựa chọn đề tài để dạy, căn cứ vào mục đích, yêu cầu và nội dung của chủ đề mà tôi lựa chọn nội dung giáo dục bảo vệ môi trường để tích hợp cho hợp lý. Xây dựng kế hoạch giáo dục trẻ mầm non bảo vệ môi trường thông qua các hoạt động có chủ đích, hoạt động vui chơi, sinh hoạt dựa vào tình hình của lớp, khả năng thực tế của trẻ. Lựa chọn để đưa vào kế hoạch những nguyên vật liệu có thể tạo được sản phẩm đáp ứng được yêu cầu "học mà chơi, chơi mà học" cho trẻ để đảm bảo hiệu quả đạt được của công tác luôn ở mức cao nhất.</w:t>
      </w:r>
    </w:p>
    <w:p w:rsidR="00DB7F65" w:rsidRPr="00F97F8A" w:rsidRDefault="00357219" w:rsidP="00DB7F65">
      <w:pPr>
        <w:spacing w:after="120" w:line="240" w:lineRule="auto"/>
        <w:jc w:val="both"/>
        <w:rPr>
          <w:color w:val="000000"/>
          <w:lang w:val="pt-BR"/>
        </w:rPr>
      </w:pPr>
      <w:r w:rsidRPr="00F97F8A">
        <w:rPr>
          <w:b/>
          <w:i/>
          <w:color w:val="000000"/>
          <w:lang w:val="pt-BR"/>
        </w:rPr>
        <w:tab/>
      </w:r>
      <w:r w:rsidRPr="001B1CF0">
        <w:rPr>
          <w:i/>
          <w:color w:val="000000"/>
          <w:lang w:val="pt-BR"/>
        </w:rPr>
        <w:t>Ví dụ</w:t>
      </w:r>
      <w:r w:rsidRPr="00F97F8A">
        <w:rPr>
          <w:b/>
          <w:i/>
          <w:color w:val="000000"/>
          <w:lang w:val="pt-BR"/>
        </w:rPr>
        <w:t xml:space="preserve"> :</w:t>
      </w:r>
      <w:r w:rsidRPr="00F97F8A">
        <w:rPr>
          <w:color w:val="000000"/>
          <w:lang w:val="pt-BR"/>
        </w:rPr>
        <w:t xml:space="preserve"> Ở chủ đề </w:t>
      </w:r>
      <w:r w:rsidR="00DB7F65" w:rsidRPr="00F97F8A">
        <w:rPr>
          <w:color w:val="000000"/>
          <w:lang w:val="pt-BR"/>
        </w:rPr>
        <w:t>“</w:t>
      </w:r>
      <w:r w:rsidR="00DB7F65" w:rsidRPr="00F97F8A">
        <w:rPr>
          <w:i/>
          <w:color w:val="000000"/>
          <w:lang w:val="pt-BR"/>
        </w:rPr>
        <w:t>Trường mầm non</w:t>
      </w:r>
      <w:r w:rsidR="00DB7F65" w:rsidRPr="00F97F8A">
        <w:rPr>
          <w:color w:val="000000"/>
          <w:lang w:val="pt-BR"/>
        </w:rPr>
        <w:t>” tôi giúp trẻ hiểu được trường mầm non bao gồm : Các phòng học, sân, vườn, nhà ăn, cống rãnh, lớp học, đồ dùng cá nhân của trẻ….Qua đó giúp trẻ phân biệt được môi trường sạch, môi trường bẩn. Môi trường sạ</w:t>
      </w:r>
      <w:r w:rsidR="00DB7F65">
        <w:rPr>
          <w:color w:val="000000"/>
          <w:lang w:val="pt-BR"/>
        </w:rPr>
        <w:t>ch: P</w:t>
      </w:r>
      <w:r w:rsidR="00DB7F65" w:rsidRPr="00F97F8A">
        <w:rPr>
          <w:color w:val="000000"/>
          <w:lang w:val="pt-BR"/>
        </w:rPr>
        <w:t>hải ngăn nắp, đủ ánh sáng, không có bụi, không có mùi hôi, nấm mốc. Còn môi trường bẩn là môi trường bị ô nhiễm bởi rác, nước thải, có nhiều bụi bẩn, đồ chơi sắp xếp không gọn gàng, ngăn nắp…</w:t>
      </w:r>
    </w:p>
    <w:p w:rsidR="00DB7F65" w:rsidRPr="00F97F8A" w:rsidRDefault="00357219" w:rsidP="00DB7F65">
      <w:pPr>
        <w:spacing w:after="120" w:line="240" w:lineRule="auto"/>
        <w:jc w:val="both"/>
        <w:rPr>
          <w:color w:val="000000"/>
          <w:lang w:val="pt-BR"/>
        </w:rPr>
      </w:pPr>
      <w:r w:rsidRPr="00F97F8A">
        <w:rPr>
          <w:color w:val="000000"/>
          <w:lang w:val="pt-BR"/>
        </w:rPr>
        <w:tab/>
        <w:t>Hay với chủ đề</w:t>
      </w:r>
      <w:r w:rsidR="00DB7F65" w:rsidRPr="00F97F8A">
        <w:rPr>
          <w:color w:val="000000"/>
          <w:lang w:val="pt-BR"/>
        </w:rPr>
        <w:t xml:space="preserve"> “</w:t>
      </w:r>
      <w:r w:rsidR="00DB7F65" w:rsidRPr="00F97F8A">
        <w:rPr>
          <w:i/>
          <w:color w:val="000000"/>
          <w:lang w:val="pt-BR"/>
        </w:rPr>
        <w:t>Thế giới thực vật</w:t>
      </w:r>
      <w:r w:rsidR="00DB7F65" w:rsidRPr="00F97F8A">
        <w:rPr>
          <w:color w:val="000000"/>
          <w:lang w:val="pt-BR"/>
        </w:rPr>
        <w:t>” thì tôi tích hợp nội dung bảo vệ môi trường vào là “Con người với cây xanh”…Từ đó tôi cụ thể hoá nội dung giáo dục ý thức bảo vệ môi trường thông qua việc cho trẻ nhận biết vai trò ích lợi của cây xanh với môi trường sống. Từ đó giáo dục trẻ biết chăm sóc và bảo vệ cây xanh, không ngắt lá bẻ cành…</w:t>
      </w:r>
    </w:p>
    <w:p w:rsidR="00357219" w:rsidRDefault="00357219" w:rsidP="00204024">
      <w:pPr>
        <w:spacing w:after="120" w:line="240" w:lineRule="auto"/>
        <w:jc w:val="both"/>
        <w:rPr>
          <w:color w:val="000000"/>
          <w:lang w:val="pt-BR"/>
        </w:rPr>
      </w:pPr>
      <w:r w:rsidRPr="00F97F8A">
        <w:rPr>
          <w:color w:val="000000"/>
          <w:lang w:val="pt-BR"/>
        </w:rPr>
        <w:tab/>
        <w:t xml:space="preserve">Từ đó tôi giáo dục các cháu biết xây dựng môi trường bằng các hành vi phù hợp sau : </w:t>
      </w:r>
    </w:p>
    <w:p w:rsidR="00357219" w:rsidRPr="00F97F8A" w:rsidRDefault="00357219" w:rsidP="00204024">
      <w:pPr>
        <w:spacing w:after="120" w:line="240" w:lineRule="auto"/>
        <w:ind w:firstLine="720"/>
        <w:jc w:val="both"/>
        <w:rPr>
          <w:color w:val="000000"/>
          <w:lang w:val="pt-BR"/>
        </w:rPr>
      </w:pPr>
      <w:r w:rsidRPr="00F97F8A">
        <w:rPr>
          <w:color w:val="000000"/>
          <w:lang w:val="pt-BR"/>
        </w:rPr>
        <w:t>- Chăm sóc cây xanh (lau lá, tưới nước).</w:t>
      </w:r>
    </w:p>
    <w:p w:rsidR="00357219" w:rsidRPr="00F97F8A" w:rsidRDefault="00357219" w:rsidP="00204024">
      <w:pPr>
        <w:spacing w:after="120" w:line="240" w:lineRule="auto"/>
        <w:ind w:firstLine="720"/>
        <w:jc w:val="both"/>
        <w:rPr>
          <w:color w:val="000000"/>
          <w:lang w:val="pt-BR"/>
        </w:rPr>
      </w:pPr>
      <w:r w:rsidRPr="00F97F8A">
        <w:rPr>
          <w:color w:val="000000"/>
          <w:lang w:val="pt-BR"/>
        </w:rPr>
        <w:t>- Biết giữ gìn vệ sinh chung, biết lao động tự phục vụ</w:t>
      </w:r>
      <w:r w:rsidR="00D57930">
        <w:rPr>
          <w:color w:val="000000"/>
          <w:lang w:val="pt-BR"/>
        </w:rPr>
        <w:t xml:space="preserve">  (</w:t>
      </w:r>
      <w:r w:rsidRPr="00F97F8A">
        <w:rPr>
          <w:color w:val="000000"/>
          <w:lang w:val="pt-BR"/>
        </w:rPr>
        <w:t>lau chùi đồ chơi, chuẩn bị giờ ăn…)</w:t>
      </w:r>
    </w:p>
    <w:p w:rsidR="00357219" w:rsidRPr="00F97F8A" w:rsidRDefault="00357219" w:rsidP="00204024">
      <w:pPr>
        <w:spacing w:after="120" w:line="240" w:lineRule="auto"/>
        <w:jc w:val="both"/>
        <w:rPr>
          <w:color w:val="000000"/>
          <w:lang w:val="pt-BR"/>
        </w:rPr>
      </w:pPr>
      <w:r w:rsidRPr="00F97F8A">
        <w:rPr>
          <w:color w:val="000000"/>
          <w:lang w:val="pt-BR"/>
        </w:rPr>
        <w:tab/>
        <w:t>- Giữ gìn, bảo vệ các đồ dùng đồ chơi.</w:t>
      </w:r>
    </w:p>
    <w:p w:rsidR="00357219" w:rsidRPr="00F97F8A" w:rsidRDefault="00357219" w:rsidP="00204024">
      <w:pPr>
        <w:spacing w:after="120" w:line="240" w:lineRule="auto"/>
        <w:jc w:val="both"/>
        <w:rPr>
          <w:color w:val="000000"/>
          <w:lang w:val="pt-BR"/>
        </w:rPr>
      </w:pPr>
      <w:r w:rsidRPr="00F97F8A">
        <w:rPr>
          <w:color w:val="000000"/>
          <w:lang w:val="pt-BR"/>
        </w:rPr>
        <w:tab/>
        <w:t>- Vứt rác đúng nơi quy định, không khạc nhổ bừa bãi.</w:t>
      </w:r>
    </w:p>
    <w:p w:rsidR="00357219" w:rsidRPr="00F97F8A" w:rsidRDefault="00357219" w:rsidP="00204024">
      <w:pPr>
        <w:spacing w:after="120" w:line="240" w:lineRule="auto"/>
        <w:jc w:val="both"/>
        <w:rPr>
          <w:color w:val="000000"/>
          <w:lang w:val="pt-BR"/>
        </w:rPr>
      </w:pPr>
      <w:r w:rsidRPr="00F97F8A">
        <w:rPr>
          <w:color w:val="000000"/>
          <w:lang w:val="pt-BR"/>
        </w:rPr>
        <w:tab/>
        <w:t>- Sắp xếp đồ dùng đồ chơi gọn gàng ngăn nắp.</w:t>
      </w:r>
    </w:p>
    <w:p w:rsidR="00357219" w:rsidRPr="00F97F8A" w:rsidRDefault="00357219" w:rsidP="00204024">
      <w:pPr>
        <w:spacing w:after="120" w:line="240" w:lineRule="auto"/>
        <w:jc w:val="both"/>
        <w:rPr>
          <w:color w:val="000000"/>
          <w:lang w:val="pt-BR"/>
        </w:rPr>
      </w:pPr>
      <w:r>
        <w:rPr>
          <w:color w:val="000000"/>
          <w:lang w:val="pt-BR"/>
        </w:rPr>
        <w:tab/>
      </w:r>
      <w:r w:rsidRPr="00F97F8A">
        <w:rPr>
          <w:color w:val="000000"/>
          <w:lang w:val="pt-BR"/>
        </w:rPr>
        <w:t>- Không tiếp xúc với hoá chất, đồ dùng dễ vỡ…</w:t>
      </w:r>
    </w:p>
    <w:p w:rsidR="00357219" w:rsidRPr="00F97F8A" w:rsidRDefault="00357219" w:rsidP="00204024">
      <w:pPr>
        <w:spacing w:after="120" w:line="240" w:lineRule="auto"/>
        <w:ind w:firstLine="720"/>
        <w:jc w:val="both"/>
        <w:rPr>
          <w:b/>
          <w:color w:val="000000"/>
          <w:lang w:val="pt-BR"/>
        </w:rPr>
      </w:pPr>
      <w:r w:rsidRPr="009719C0">
        <w:rPr>
          <w:b/>
          <w:lang w:val="nb-NO"/>
        </w:rPr>
        <w:t xml:space="preserve">Giải pháp </w:t>
      </w:r>
      <w:r>
        <w:rPr>
          <w:b/>
          <w:lang w:val="nb-NO"/>
        </w:rPr>
        <w:t>2</w:t>
      </w:r>
      <w:r w:rsidR="00CD616B">
        <w:rPr>
          <w:b/>
          <w:lang w:val="nb-NO"/>
        </w:rPr>
        <w:t>:</w:t>
      </w:r>
      <w:r w:rsidRPr="009719C0">
        <w:rPr>
          <w:b/>
          <w:lang w:val="nb-NO"/>
        </w:rPr>
        <w:t xml:space="preserve"> </w:t>
      </w:r>
      <w:r w:rsidRPr="00F97F8A">
        <w:rPr>
          <w:b/>
          <w:color w:val="000000"/>
          <w:lang w:val="pt-BR"/>
        </w:rPr>
        <w:t>Tạo môi trường sạch, lành mạnh cho trẻ hoạt độ</w:t>
      </w:r>
      <w:r w:rsidR="00CD616B">
        <w:rPr>
          <w:b/>
          <w:color w:val="000000"/>
          <w:lang w:val="pt-BR"/>
        </w:rPr>
        <w:t>ng</w:t>
      </w:r>
    </w:p>
    <w:p w:rsidR="00357219" w:rsidRPr="00F97F8A" w:rsidRDefault="00357219" w:rsidP="00204024">
      <w:pPr>
        <w:spacing w:after="120" w:line="240" w:lineRule="auto"/>
        <w:jc w:val="both"/>
        <w:rPr>
          <w:color w:val="000000"/>
          <w:lang w:val="pt-BR"/>
        </w:rPr>
      </w:pPr>
      <w:r w:rsidRPr="00F97F8A">
        <w:rPr>
          <w:color w:val="000000"/>
          <w:lang w:val="pt-BR"/>
        </w:rPr>
        <w:tab/>
        <w:t xml:space="preserve">Đặc điểm tâm lý của trẻ là hay bắt chước người lớn, vì thế để giúp trẻ có những kiến thức, kỹ năng về bảo vệ môi trường, tôi luôn tạo môi trường sạch và có những hành vi cho trẻ noi theo. Hằng ngày, tôi luôn tạo cho trẻ cảm giác thoải mái bởi một lớp học thoáng mát, được lau chùi quét dọn sạch sẽ, thường xuyên. Đồ dùng đồ chơi ở các kệ góc được bố trí khoa học, đẹp mắt, không có bụi bẩn. Thường xuyên nhắc nhở, động viên trẻ sắp xếp đồ dùng đồ chơi gọn gàng ngăn nắp. Vào mỗi buổi chiều thứ 6 hằng tuần tôi luôn tổ chức cho lớp lao động tổng vệ sinh, cho trẻ giúp cô lau chùi đồ dùng đồ chơi, các kệ góc. Từ đó </w:t>
      </w:r>
      <w:r w:rsidRPr="00F97F8A">
        <w:rPr>
          <w:color w:val="000000"/>
          <w:lang w:val="pt-BR"/>
        </w:rPr>
        <w:lastRenderedPageBreak/>
        <w:t>hình thành hco trẻ thói quen giữ gìn vệ sinh chung và thói quen lao động tự phục vụ.</w:t>
      </w:r>
    </w:p>
    <w:p w:rsidR="00357219" w:rsidRPr="00F97F8A" w:rsidRDefault="00357219" w:rsidP="00204024">
      <w:pPr>
        <w:spacing w:after="120" w:line="240" w:lineRule="auto"/>
        <w:jc w:val="both"/>
        <w:rPr>
          <w:color w:val="000000"/>
          <w:lang w:val="pt-BR"/>
        </w:rPr>
      </w:pPr>
      <w:r w:rsidRPr="00F97F8A">
        <w:rPr>
          <w:color w:val="000000"/>
          <w:lang w:val="pt-BR"/>
        </w:rPr>
        <w:tab/>
        <w:t xml:space="preserve"> Cho trẻ tham gia vào các hoạt động trải nghiệm như hướng dẫn trẻ cách gieo hạt, trồng cây để tạo môi trường xanh, sạch đẹp. Phân công nhiệm vụ chăm sóc cây xanh quanh lớp cho các tổ. Hằng tuần cô sẽ kiểm tra mức độ phát triển của các chậu hoa xem tổ nào chăm sóc cây giỏi hơn. Những lúc rãnh rỗi cô sẽ dẫn cả lớp tham quan vườn hoa của các tổ, cho trẻ trò chuyện với nhau về cách chăm sóc hoa của tổ mình. Từ đó, sẽ giúp trẻ thêm yêu quý cây xanh và có ý thức hơn trong việc chăm sóc và bảo vệ cây xanh.</w:t>
      </w:r>
    </w:p>
    <w:p w:rsidR="00357219" w:rsidRPr="00F97F8A" w:rsidRDefault="00357219" w:rsidP="00204024">
      <w:pPr>
        <w:spacing w:after="120" w:line="240" w:lineRule="auto"/>
        <w:jc w:val="both"/>
        <w:rPr>
          <w:color w:val="000000"/>
          <w:lang w:val="pt-BR"/>
        </w:rPr>
      </w:pPr>
      <w:r w:rsidRPr="00F97F8A">
        <w:rPr>
          <w:color w:val="000000"/>
          <w:lang w:val="pt-BR"/>
        </w:rPr>
        <w:tab/>
        <w:t>Cô giáo luôn dõi theo các hành động của trẻ, dành những lời động viên, khen ngợi kịp thời khi các cháu có những hành vi tốt bảo vệ môi trường.</w:t>
      </w:r>
    </w:p>
    <w:p w:rsidR="00357219" w:rsidRPr="00F97F8A" w:rsidRDefault="00357219" w:rsidP="00204024">
      <w:pPr>
        <w:spacing w:after="120" w:line="240" w:lineRule="auto"/>
        <w:jc w:val="both"/>
        <w:rPr>
          <w:color w:val="000000"/>
          <w:lang w:val="pt-BR"/>
        </w:rPr>
      </w:pPr>
      <w:r>
        <w:rPr>
          <w:i/>
          <w:color w:val="000000"/>
          <w:lang w:val="pt-BR"/>
        </w:rPr>
        <w:tab/>
      </w:r>
      <w:r w:rsidRPr="001B1CF0">
        <w:rPr>
          <w:i/>
          <w:color w:val="000000"/>
          <w:lang w:val="pt-BR"/>
        </w:rPr>
        <w:t>Ví dụ</w:t>
      </w:r>
      <w:r w:rsidRPr="00F97F8A">
        <w:rPr>
          <w:b/>
          <w:i/>
          <w:color w:val="000000"/>
          <w:lang w:val="pt-BR"/>
        </w:rPr>
        <w:t xml:space="preserve"> :</w:t>
      </w:r>
      <w:r w:rsidRPr="00F97F8A">
        <w:rPr>
          <w:color w:val="000000"/>
          <w:lang w:val="pt-BR"/>
        </w:rPr>
        <w:t xml:space="preserve"> Đầu năm học, các cháu lớp tôi cứ hay đem quà vặt đến lớp, ăn quà vặt xong lại vứt giấy rác lung tung. Tôi đã đưa nội dung này vào tiêu chuẩn bé ngoan cuối ngày, cuối tuần. Mỗi ngày thấy các cháu tiến bộ tôi lại tuyên dương kịp thời.</w:t>
      </w:r>
      <w:r w:rsidR="00CD616B">
        <w:rPr>
          <w:color w:val="000000"/>
          <w:lang w:val="pt-BR"/>
        </w:rPr>
        <w:t xml:space="preserve"> </w:t>
      </w:r>
      <w:r w:rsidRPr="00F97F8A">
        <w:rPr>
          <w:color w:val="000000"/>
          <w:lang w:val="pt-BR"/>
        </w:rPr>
        <w:t>Cứ như vậy chỉ 2 tuần sau các cháu đã có thói quen vứt giấy rác đúng nơi quy định và việc mang quà vặt đến lớp cùng giảm hẳn.</w:t>
      </w:r>
    </w:p>
    <w:p w:rsidR="00357219" w:rsidRPr="00F97F8A" w:rsidRDefault="00357219" w:rsidP="00204024">
      <w:pPr>
        <w:spacing w:after="120" w:line="240" w:lineRule="auto"/>
        <w:jc w:val="both"/>
        <w:rPr>
          <w:color w:val="000000"/>
          <w:lang w:val="pt-BR"/>
        </w:rPr>
      </w:pPr>
      <w:r w:rsidRPr="00F97F8A">
        <w:rPr>
          <w:color w:val="000000"/>
          <w:lang w:val="pt-BR"/>
        </w:rPr>
        <w:tab/>
        <w:t>Như vậy để giáo dục trẻ bảo vệ môi trường điều quan trọng là giáo viên phải gương mẫu và kiên trì hướng dẫn. Cô giáo phải luôn là tấm gương cho trẻ về ý thức bảo vệ môi trường. Kịp thời tuyên dương, động viên những việc làm có ý nghĩa về bảo vệ môi trường. Trên cơ sở đó giúp trẻ biết yêu quý, gần gũi, bảo vệ môi trường.</w:t>
      </w:r>
    </w:p>
    <w:p w:rsidR="00357219" w:rsidRPr="00F97F8A" w:rsidRDefault="00357219" w:rsidP="00204024">
      <w:pPr>
        <w:spacing w:after="120" w:line="240" w:lineRule="auto"/>
        <w:ind w:firstLine="720"/>
        <w:jc w:val="both"/>
        <w:rPr>
          <w:b/>
          <w:color w:val="000000"/>
          <w:lang w:val="pt-BR"/>
        </w:rPr>
      </w:pPr>
      <w:r w:rsidRPr="009719C0">
        <w:rPr>
          <w:b/>
          <w:lang w:val="nb-NO"/>
        </w:rPr>
        <w:t xml:space="preserve">Giải pháp </w:t>
      </w:r>
      <w:r>
        <w:rPr>
          <w:b/>
          <w:lang w:val="nb-NO"/>
        </w:rPr>
        <w:t>3</w:t>
      </w:r>
      <w:r w:rsidRPr="009719C0">
        <w:rPr>
          <w:b/>
          <w:lang w:val="nb-NO"/>
        </w:rPr>
        <w:t xml:space="preserve">. </w:t>
      </w:r>
      <w:r w:rsidRPr="00F97F8A">
        <w:rPr>
          <w:b/>
          <w:color w:val="000000"/>
          <w:lang w:val="pt-BR"/>
        </w:rPr>
        <w:t>Tích hợp nội dung bảo vệ môi trường vào các thời điểm trong chế độ sinh hoạt hằng ngày của trẻ:</w:t>
      </w:r>
    </w:p>
    <w:p w:rsidR="00357219" w:rsidRPr="00F97F8A" w:rsidRDefault="00357219" w:rsidP="00204024">
      <w:pPr>
        <w:spacing w:after="120" w:line="240" w:lineRule="auto"/>
        <w:jc w:val="both"/>
        <w:rPr>
          <w:color w:val="000000"/>
          <w:lang w:val="pt-BR"/>
        </w:rPr>
      </w:pPr>
      <w:r w:rsidRPr="00F97F8A">
        <w:rPr>
          <w:color w:val="000000"/>
          <w:lang w:val="pt-BR"/>
        </w:rPr>
        <w:tab/>
        <w:t>- Các hoạt động giáo dục trẻ diễn ra trong một ngày bắt đầu từ khi đón trẻ cho đến khi trả trẻ. Trong từng hoạt động, tôi đã để ý và lựa chọn tích hợp nội dung giáo dục bảo vệ môi trường cho phù hợp. Việc tích hợp được thường xuyên và lặp đi lặp lại trong hoạt động hằng ngày sẽ giúp trẻ khắc sâu kiến thức về nội dung bảo vệ môi trường.</w:t>
      </w:r>
    </w:p>
    <w:p w:rsidR="00357219" w:rsidRPr="00F97F8A" w:rsidRDefault="00357219" w:rsidP="00204024">
      <w:pPr>
        <w:spacing w:after="120" w:line="240" w:lineRule="auto"/>
        <w:jc w:val="both"/>
        <w:rPr>
          <w:color w:val="000000"/>
          <w:lang w:val="pt-BR"/>
        </w:rPr>
      </w:pPr>
      <w:r w:rsidRPr="00F97F8A">
        <w:rPr>
          <w:color w:val="000000"/>
          <w:lang w:val="pt-BR"/>
        </w:rPr>
        <w:tab/>
        <w:t xml:space="preserve">- Khi tổ chức các hoạt động cô giáo nên để trẻ trải nghiệm, trao đổi và lắng nghe ý kiến của trẻ, động viên, khuyến khích, tạo điều kiện cho trẻ được thể hiện ý tưởng của mình. </w:t>
      </w:r>
    </w:p>
    <w:p w:rsidR="00357219" w:rsidRPr="00F97F8A" w:rsidRDefault="00357219" w:rsidP="00204024">
      <w:pPr>
        <w:spacing w:after="120" w:line="240" w:lineRule="auto"/>
        <w:ind w:firstLine="720"/>
        <w:jc w:val="both"/>
        <w:rPr>
          <w:color w:val="000000"/>
          <w:lang w:val="pt-BR"/>
        </w:rPr>
      </w:pPr>
      <w:r w:rsidRPr="001B1CF0">
        <w:rPr>
          <w:i/>
          <w:color w:val="000000"/>
          <w:lang w:val="pt-BR"/>
        </w:rPr>
        <w:t>Ví dụ</w:t>
      </w:r>
      <w:r w:rsidRPr="00F97F8A">
        <w:rPr>
          <w:b/>
          <w:color w:val="000000"/>
          <w:lang w:val="pt-BR"/>
        </w:rPr>
        <w:t xml:space="preserve"> :</w:t>
      </w:r>
      <w:r w:rsidRPr="00F97F8A">
        <w:rPr>
          <w:color w:val="000000"/>
          <w:lang w:val="pt-BR"/>
        </w:rPr>
        <w:t xml:space="preserve"> Trong kế hoạch hoạt động 1 ngày của trẻ, tôi đã tích hợp nội dung bảo vệ môi trườ</w:t>
      </w:r>
      <w:r w:rsidR="00CD616B">
        <w:rPr>
          <w:color w:val="000000"/>
          <w:lang w:val="pt-BR"/>
        </w:rPr>
        <w:t>ng như sau</w:t>
      </w:r>
      <w:r w:rsidRPr="00F97F8A">
        <w:rPr>
          <w:color w:val="000000"/>
          <w:lang w:val="pt-BR"/>
        </w:rPr>
        <w:t xml:space="preserve">: </w:t>
      </w:r>
    </w:p>
    <w:p w:rsidR="00357219" w:rsidRPr="00F97F8A" w:rsidRDefault="00357219" w:rsidP="00204024">
      <w:pPr>
        <w:spacing w:after="120" w:line="240" w:lineRule="auto"/>
        <w:ind w:firstLine="720"/>
        <w:jc w:val="both"/>
        <w:rPr>
          <w:b/>
          <w:color w:val="000000"/>
          <w:lang w:val="pt-BR"/>
        </w:rPr>
      </w:pPr>
      <w:r>
        <w:rPr>
          <w:b/>
          <w:color w:val="000000"/>
          <w:lang w:val="pt-BR"/>
        </w:rPr>
        <w:t>3.1.</w:t>
      </w:r>
      <w:r w:rsidRPr="00F97F8A">
        <w:rPr>
          <w:b/>
          <w:color w:val="000000"/>
          <w:lang w:val="pt-BR"/>
        </w:rPr>
        <w:t xml:space="preserve"> Đón trẻ</w:t>
      </w:r>
      <w:r w:rsidR="00CD616B">
        <w:rPr>
          <w:b/>
          <w:color w:val="000000"/>
          <w:lang w:val="pt-BR"/>
        </w:rPr>
        <w:t xml:space="preserve"> </w:t>
      </w:r>
    </w:p>
    <w:p w:rsidR="00357219" w:rsidRPr="00F97F8A" w:rsidRDefault="00357219" w:rsidP="00204024">
      <w:pPr>
        <w:spacing w:after="120" w:line="240" w:lineRule="auto"/>
        <w:jc w:val="both"/>
        <w:rPr>
          <w:color w:val="000000"/>
          <w:lang w:val="pt-BR"/>
        </w:rPr>
      </w:pPr>
      <w:r w:rsidRPr="00F97F8A">
        <w:rPr>
          <w:color w:val="000000"/>
          <w:lang w:val="pt-BR"/>
        </w:rPr>
        <w:tab/>
        <w:t>- Cô giáo đến sớm, mở cửa thông tháng phòng học, quét dọn lớp sạch sẽ.</w:t>
      </w:r>
    </w:p>
    <w:p w:rsidR="00357219" w:rsidRPr="00F97F8A" w:rsidRDefault="00357219" w:rsidP="00204024">
      <w:pPr>
        <w:spacing w:after="120" w:line="240" w:lineRule="auto"/>
        <w:jc w:val="both"/>
        <w:rPr>
          <w:color w:val="000000"/>
          <w:lang w:val="pt-BR"/>
        </w:rPr>
      </w:pPr>
      <w:r w:rsidRPr="00F97F8A">
        <w:rPr>
          <w:color w:val="000000"/>
          <w:lang w:val="pt-BR"/>
        </w:rPr>
        <w:tab/>
        <w:t>- Quan sát nhắc nhở trẻ cất xếp đồ dùng đúng nơi quy định. Nhắt nhở trẻ nếu có ăn quà vặt thì bỏ giấy rác đúng chỗ.</w:t>
      </w:r>
    </w:p>
    <w:p w:rsidR="00357219" w:rsidRPr="00F97F8A" w:rsidRDefault="00357219" w:rsidP="00204024">
      <w:pPr>
        <w:spacing w:after="120" w:line="240" w:lineRule="auto"/>
        <w:jc w:val="both"/>
        <w:rPr>
          <w:color w:val="000000"/>
          <w:lang w:val="pt-BR"/>
        </w:rPr>
      </w:pPr>
      <w:r w:rsidRPr="00F97F8A">
        <w:rPr>
          <w:color w:val="000000"/>
          <w:lang w:val="pt-BR"/>
        </w:rPr>
        <w:tab/>
        <w:t>- Cô cùng trẻ nhặt lá cây làm sạch sân trường, dạo thăm chậu hoa quanh lớp.</w:t>
      </w:r>
    </w:p>
    <w:p w:rsidR="00357219" w:rsidRDefault="00357219" w:rsidP="00204024">
      <w:pPr>
        <w:spacing w:after="120" w:line="240" w:lineRule="auto"/>
        <w:jc w:val="both"/>
        <w:rPr>
          <w:color w:val="000000"/>
          <w:lang w:val="pt-BR"/>
        </w:rPr>
      </w:pPr>
      <w:r w:rsidRPr="00F97F8A">
        <w:rPr>
          <w:color w:val="000000"/>
          <w:lang w:val="pt-BR"/>
        </w:rPr>
        <w:lastRenderedPageBreak/>
        <w:tab/>
        <w:t>- Đưa ra tiêu chuẩn bé ngoan trong ngày, trong đó nhấn mạnh nội dung về bảo vệ môi trường mà cô giáo đang cầ</w:t>
      </w:r>
      <w:r w:rsidR="00CD616B">
        <w:rPr>
          <w:color w:val="000000"/>
          <w:lang w:val="pt-BR"/>
        </w:rPr>
        <w:t>n uố</w:t>
      </w:r>
      <w:r w:rsidRPr="00F97F8A">
        <w:rPr>
          <w:color w:val="000000"/>
          <w:lang w:val="pt-BR"/>
        </w:rPr>
        <w:t>n nắn cho trẻ (Ví dụ : Biết giữ gìn vệ sinh chung, vứt giấy rác đúng nơi quy định…)</w:t>
      </w:r>
    </w:p>
    <w:p w:rsidR="00357219" w:rsidRPr="00F97F8A" w:rsidRDefault="00357219" w:rsidP="00204024">
      <w:pPr>
        <w:spacing w:after="120" w:line="240" w:lineRule="auto"/>
        <w:ind w:firstLine="720"/>
        <w:jc w:val="both"/>
        <w:rPr>
          <w:b/>
          <w:i/>
          <w:color w:val="000000"/>
          <w:lang w:val="pt-BR"/>
        </w:rPr>
      </w:pPr>
      <w:r>
        <w:rPr>
          <w:b/>
          <w:color w:val="000000"/>
          <w:lang w:val="pt-BR"/>
        </w:rPr>
        <w:t xml:space="preserve">3.2. </w:t>
      </w:r>
      <w:r w:rsidRPr="00F97F8A">
        <w:rPr>
          <w:b/>
          <w:color w:val="000000"/>
          <w:lang w:val="pt-BR"/>
        </w:rPr>
        <w:t xml:space="preserve"> Hoạt động học</w:t>
      </w:r>
      <w:r w:rsidR="00CD616B">
        <w:rPr>
          <w:b/>
          <w:i/>
          <w:color w:val="000000"/>
          <w:lang w:val="pt-BR"/>
        </w:rPr>
        <w:t xml:space="preserve"> </w:t>
      </w:r>
    </w:p>
    <w:p w:rsidR="00357219" w:rsidRPr="00F97F8A" w:rsidRDefault="00357219" w:rsidP="00204024">
      <w:pPr>
        <w:spacing w:after="120" w:line="240" w:lineRule="auto"/>
        <w:jc w:val="both"/>
        <w:rPr>
          <w:color w:val="000000"/>
          <w:lang w:val="pt-BR"/>
        </w:rPr>
      </w:pPr>
      <w:r w:rsidRPr="00F97F8A">
        <w:rPr>
          <w:color w:val="000000"/>
          <w:lang w:val="pt-BR"/>
        </w:rPr>
        <w:tab/>
        <w:t>- Cô giáo lồng ghép tích hợp nội dung bảo vệ môi trường thông qua các hoạt động học cho trẻ như : Tạo hình, Khám phá khoa học…</w:t>
      </w:r>
    </w:p>
    <w:p w:rsidR="00357219" w:rsidRDefault="00357219" w:rsidP="00204024">
      <w:pPr>
        <w:spacing w:after="120" w:line="240" w:lineRule="auto"/>
        <w:jc w:val="both"/>
        <w:rPr>
          <w:color w:val="000000"/>
          <w:lang w:val="pt-BR"/>
        </w:rPr>
      </w:pPr>
      <w:r w:rsidRPr="00F97F8A">
        <w:rPr>
          <w:color w:val="000000"/>
          <w:lang w:val="pt-BR"/>
        </w:rPr>
        <w:tab/>
      </w:r>
      <w:r w:rsidRPr="001B1CF0">
        <w:rPr>
          <w:i/>
          <w:color w:val="000000"/>
          <w:lang w:val="pt-BR"/>
        </w:rPr>
        <w:t>Ví dụ</w:t>
      </w:r>
      <w:r w:rsidRPr="00F97F8A">
        <w:rPr>
          <w:b/>
          <w:color w:val="000000"/>
          <w:lang w:val="pt-BR"/>
        </w:rPr>
        <w:t>:</w:t>
      </w:r>
      <w:r w:rsidRPr="00F97F8A">
        <w:rPr>
          <w:color w:val="000000"/>
          <w:lang w:val="pt-BR"/>
        </w:rPr>
        <w:t xml:space="preserve"> Hoạt động tạo hình, cô hướng dẫn trẻ làm đồ chơi từ những nguyên vật liệu sẵn có như làm bướm từ lá cây, giấy gói quà, muỗng youal hay là con trâu từ lá mít…</w:t>
      </w:r>
    </w:p>
    <w:p w:rsidR="00357219" w:rsidRPr="00F97F8A" w:rsidRDefault="00357219" w:rsidP="00CD616B">
      <w:pPr>
        <w:spacing w:after="120" w:line="240" w:lineRule="auto"/>
        <w:ind w:firstLine="720"/>
        <w:jc w:val="both"/>
        <w:rPr>
          <w:color w:val="000000"/>
          <w:lang w:val="pt-BR"/>
        </w:rPr>
      </w:pPr>
      <w:r w:rsidRPr="00F97F8A">
        <w:rPr>
          <w:color w:val="000000"/>
          <w:lang w:val="pt-BR"/>
        </w:rPr>
        <w:t>Hay hoạt động khám phá khoa học, cô giáo đưa các đề tài vào dạy trẻ</w:t>
      </w:r>
      <w:r w:rsidR="002C7A19">
        <w:rPr>
          <w:color w:val="000000"/>
          <w:lang w:val="pt-BR"/>
        </w:rPr>
        <w:t xml:space="preserve"> như </w:t>
      </w:r>
      <w:r w:rsidRPr="00F97F8A">
        <w:rPr>
          <w:color w:val="000000"/>
          <w:lang w:val="pt-BR"/>
        </w:rPr>
        <w:t>“Bé học tiết kiệm điện”</w:t>
      </w:r>
      <w:r w:rsidR="002C7A19">
        <w:rPr>
          <w:color w:val="000000"/>
          <w:lang w:val="pt-BR"/>
        </w:rPr>
        <w:t>,</w:t>
      </w:r>
      <w:r w:rsidRPr="00F97F8A">
        <w:rPr>
          <w:color w:val="000000"/>
          <w:lang w:val="pt-BR"/>
        </w:rPr>
        <w:t xml:space="preserve"> “ Ích lợi của nước”, “ Vì sao nước bẩn”…Từ đó trẻ sẽ nhận biết được tầm quan trọng của các năng lượng tự nhiên như điện, nước…Qua đó trẻ biết cách sử dụng tiết kiệm, biết thực hiện một số hành vi bảo vệ những nguồn năng lượng này…</w:t>
      </w:r>
    </w:p>
    <w:p w:rsidR="00357219" w:rsidRPr="00F97F8A" w:rsidRDefault="00357219" w:rsidP="00204024">
      <w:pPr>
        <w:spacing w:after="120" w:line="240" w:lineRule="auto"/>
        <w:ind w:firstLine="720"/>
        <w:jc w:val="both"/>
        <w:rPr>
          <w:b/>
          <w:color w:val="000000"/>
          <w:lang w:val="pt-BR"/>
        </w:rPr>
      </w:pPr>
      <w:r>
        <w:rPr>
          <w:b/>
          <w:color w:val="000000"/>
          <w:lang w:val="pt-BR"/>
        </w:rPr>
        <w:t>3.3.</w:t>
      </w:r>
      <w:r w:rsidRPr="00F97F8A">
        <w:rPr>
          <w:b/>
          <w:color w:val="000000"/>
          <w:lang w:val="pt-BR"/>
        </w:rPr>
        <w:t xml:space="preserve"> Hoạt động ngoài trờ</w:t>
      </w:r>
      <w:r w:rsidR="002C7A19">
        <w:rPr>
          <w:b/>
          <w:color w:val="000000"/>
          <w:lang w:val="pt-BR"/>
        </w:rPr>
        <w:t xml:space="preserve">i </w:t>
      </w:r>
    </w:p>
    <w:p w:rsidR="002C7A19" w:rsidRDefault="00357219" w:rsidP="00204024">
      <w:pPr>
        <w:spacing w:after="120" w:line="240" w:lineRule="auto"/>
        <w:jc w:val="both"/>
        <w:rPr>
          <w:color w:val="000000"/>
          <w:lang w:val="pt-BR"/>
        </w:rPr>
      </w:pPr>
      <w:r w:rsidRPr="00F97F8A">
        <w:rPr>
          <w:color w:val="000000"/>
          <w:lang w:val="pt-BR"/>
        </w:rPr>
        <w:tab/>
        <w:t>-</w:t>
      </w:r>
      <w:r w:rsidR="002C7A19">
        <w:rPr>
          <w:color w:val="000000"/>
          <w:lang w:val="pt-BR"/>
        </w:rPr>
        <w:t xml:space="preserve"> </w:t>
      </w:r>
      <w:r w:rsidRPr="00F97F8A">
        <w:rPr>
          <w:color w:val="000000"/>
          <w:lang w:val="pt-BR"/>
        </w:rPr>
        <w:t>Cô cho trẻ chơi dưới bóng mát của cây xanh, được hít thở không khí mát mẻ, trong lành dưới những tán lá cây trong sân trường. Cô trò chuyện với trẻ về ích lợi của cây xanh, những việc làm để bảo vệ cây xanh. Có thể cho trẻ tham gia trồng cây xanh cùng cô.</w:t>
      </w:r>
    </w:p>
    <w:p w:rsidR="00357219" w:rsidRDefault="00357219" w:rsidP="00204024">
      <w:pPr>
        <w:spacing w:after="120" w:line="240" w:lineRule="auto"/>
        <w:jc w:val="both"/>
        <w:rPr>
          <w:color w:val="000000"/>
          <w:lang w:val="pt-BR"/>
        </w:rPr>
      </w:pPr>
      <w:r w:rsidRPr="00F97F8A">
        <w:rPr>
          <w:color w:val="000000"/>
          <w:lang w:val="pt-BR"/>
        </w:rPr>
        <w:tab/>
        <w:t>-</w:t>
      </w:r>
      <w:r w:rsidR="002C7A19">
        <w:rPr>
          <w:color w:val="000000"/>
          <w:lang w:val="pt-BR"/>
        </w:rPr>
        <w:t xml:space="preserve"> </w:t>
      </w:r>
      <w:r w:rsidRPr="00F97F8A">
        <w:rPr>
          <w:color w:val="000000"/>
          <w:lang w:val="pt-BR"/>
        </w:rPr>
        <w:t>Cho trẻ quan sát và nhận xét sân trường hôm nay sạch hay bẩn? Vì sao? Mỗi bạn cần phải làm gì để sân trường sạch?</w:t>
      </w:r>
    </w:p>
    <w:p w:rsidR="00357219" w:rsidRPr="00F97F8A" w:rsidRDefault="00357219" w:rsidP="00204024">
      <w:pPr>
        <w:spacing w:after="120" w:line="240" w:lineRule="auto"/>
        <w:ind w:firstLine="720"/>
        <w:jc w:val="both"/>
        <w:rPr>
          <w:b/>
          <w:color w:val="000000"/>
          <w:lang w:val="pt-BR"/>
        </w:rPr>
      </w:pPr>
      <w:r>
        <w:rPr>
          <w:b/>
          <w:color w:val="000000"/>
          <w:lang w:val="pt-BR"/>
        </w:rPr>
        <w:t>3.4.</w:t>
      </w:r>
      <w:r w:rsidRPr="00F97F8A">
        <w:rPr>
          <w:b/>
          <w:color w:val="000000"/>
          <w:lang w:val="pt-BR"/>
        </w:rPr>
        <w:t xml:space="preserve"> Hoạt độ</w:t>
      </w:r>
      <w:r w:rsidR="002C7A19">
        <w:rPr>
          <w:b/>
          <w:color w:val="000000"/>
          <w:lang w:val="pt-BR"/>
        </w:rPr>
        <w:t xml:space="preserve">ng góc </w:t>
      </w:r>
    </w:p>
    <w:p w:rsidR="00357219" w:rsidRPr="00F97F8A" w:rsidRDefault="00357219" w:rsidP="00204024">
      <w:pPr>
        <w:spacing w:after="120" w:line="240" w:lineRule="auto"/>
        <w:jc w:val="both"/>
        <w:rPr>
          <w:color w:val="000000"/>
          <w:lang w:val="pt-BR"/>
        </w:rPr>
      </w:pPr>
      <w:r w:rsidRPr="00F97F8A">
        <w:rPr>
          <w:color w:val="000000"/>
          <w:lang w:val="pt-BR"/>
        </w:rPr>
        <w:tab/>
        <w:t>- Góc phân vai : Cô nhắc nhở trẻ chơi biết nhập vai nhưng không làm ồn ào, không ném đồ chơi lung tung. Biết sắp xếp đồ chơi gọn gàng sau khi chơi.</w:t>
      </w:r>
    </w:p>
    <w:p w:rsidR="00357219" w:rsidRPr="00F97F8A" w:rsidRDefault="00357219" w:rsidP="00204024">
      <w:pPr>
        <w:spacing w:after="120" w:line="240" w:lineRule="auto"/>
        <w:jc w:val="both"/>
        <w:rPr>
          <w:color w:val="000000"/>
          <w:lang w:val="pt-BR"/>
        </w:rPr>
      </w:pPr>
      <w:r w:rsidRPr="00F97F8A">
        <w:rPr>
          <w:color w:val="000000"/>
          <w:lang w:val="pt-BR"/>
        </w:rPr>
        <w:tab/>
        <w:t>- Góc thiên nhiên : Cho trẻ gieo hạt, trồng cây, theo dõi s</w:t>
      </w:r>
      <w:r w:rsidR="004520DE">
        <w:rPr>
          <w:color w:val="000000"/>
          <w:lang w:val="pt-BR"/>
        </w:rPr>
        <w:t>ự</w:t>
      </w:r>
      <w:r w:rsidRPr="00F97F8A">
        <w:rPr>
          <w:color w:val="000000"/>
          <w:lang w:val="pt-BR"/>
        </w:rPr>
        <w:t xml:space="preserve"> phát triển của cây, của hạt. Cùng nhau chăm sóc cây, lau lá, tưới nước…</w:t>
      </w:r>
    </w:p>
    <w:p w:rsidR="00357219" w:rsidRPr="00F97F8A" w:rsidRDefault="00357219" w:rsidP="00204024">
      <w:pPr>
        <w:spacing w:after="120" w:line="240" w:lineRule="auto"/>
        <w:jc w:val="both"/>
        <w:rPr>
          <w:color w:val="000000"/>
          <w:lang w:val="pt-BR"/>
        </w:rPr>
      </w:pPr>
      <w:r w:rsidRPr="00F97F8A">
        <w:rPr>
          <w:color w:val="000000"/>
          <w:lang w:val="pt-BR"/>
        </w:rPr>
        <w:tab/>
        <w:t>- Góc thư viện : Cho trẻ xem tranh, phân biệt các hành vi đúng sai về bảo vệ môi trường.</w:t>
      </w:r>
    </w:p>
    <w:p w:rsidR="00357219" w:rsidRPr="00F97F8A" w:rsidRDefault="00357219" w:rsidP="00204024">
      <w:pPr>
        <w:spacing w:after="120" w:line="240" w:lineRule="auto"/>
        <w:ind w:firstLine="720"/>
        <w:jc w:val="both"/>
        <w:rPr>
          <w:b/>
          <w:color w:val="000000"/>
          <w:lang w:val="pt-BR"/>
        </w:rPr>
      </w:pPr>
      <w:r>
        <w:rPr>
          <w:b/>
          <w:color w:val="000000"/>
          <w:lang w:val="pt-BR"/>
        </w:rPr>
        <w:t>3.5.</w:t>
      </w:r>
      <w:r w:rsidRPr="00F97F8A">
        <w:rPr>
          <w:b/>
          <w:color w:val="000000"/>
          <w:lang w:val="pt-BR"/>
        </w:rPr>
        <w:t xml:space="preserve"> Hoạt động chiề</w:t>
      </w:r>
      <w:r w:rsidR="00096BB4">
        <w:rPr>
          <w:b/>
          <w:color w:val="000000"/>
          <w:lang w:val="pt-BR"/>
        </w:rPr>
        <w:t xml:space="preserve">u </w:t>
      </w:r>
    </w:p>
    <w:p w:rsidR="00357219" w:rsidRPr="00F97F8A" w:rsidRDefault="00357219" w:rsidP="00204024">
      <w:pPr>
        <w:spacing w:after="120" w:line="240" w:lineRule="auto"/>
        <w:jc w:val="both"/>
        <w:rPr>
          <w:color w:val="000000"/>
          <w:lang w:val="pt-BR"/>
        </w:rPr>
      </w:pPr>
      <w:r w:rsidRPr="00F97F8A">
        <w:rPr>
          <w:color w:val="000000"/>
          <w:lang w:val="pt-BR"/>
        </w:rPr>
        <w:tab/>
        <w:t>Cô giáo tận dụng thời gian của giờ sinh hoạt chiều để giáo dục trẻ thói quen trực nhật cuối ngày theo nhóm hoặc cá nhân. Chăm sóc góc thiên nhiên của lớp,</w:t>
      </w:r>
      <w:r w:rsidR="00096BB4">
        <w:rPr>
          <w:color w:val="000000"/>
          <w:lang w:val="pt-BR"/>
        </w:rPr>
        <w:t xml:space="preserve"> </w:t>
      </w:r>
      <w:r w:rsidRPr="00F97F8A">
        <w:rPr>
          <w:color w:val="000000"/>
          <w:lang w:val="pt-BR"/>
        </w:rPr>
        <w:t>sắp xếp, lau dọn kệ đồ chơi, nhắc nhở bạn cùng nhau thực hiện.</w:t>
      </w:r>
      <w:r w:rsidRPr="00F97F8A">
        <w:rPr>
          <w:rFonts w:ascii="Arial" w:hAnsi="Arial" w:cs="Arial"/>
          <w:color w:val="000000"/>
          <w:lang w:val="pt-BR"/>
        </w:rPr>
        <w:br/>
      </w:r>
      <w:r w:rsidRPr="00F97F8A">
        <w:rPr>
          <w:color w:val="000000"/>
          <w:lang w:val="pt-BR"/>
        </w:rPr>
        <w:t>Nhắc nhở trẻ sử dụng tiết kiệm nguyên vật liệu như tiết kiện điện, nước trong sinh hoạt,  tắt quạt trước khi ra khỏi phòng học, không vặn mở nước bừa bãi…</w:t>
      </w:r>
    </w:p>
    <w:p w:rsidR="00357219" w:rsidRPr="00F97F8A" w:rsidRDefault="00357219" w:rsidP="00204024">
      <w:pPr>
        <w:spacing w:after="120" w:line="240" w:lineRule="auto"/>
        <w:ind w:firstLine="720"/>
        <w:jc w:val="both"/>
        <w:rPr>
          <w:b/>
          <w:color w:val="000000"/>
          <w:lang w:val="pt-BR"/>
        </w:rPr>
      </w:pPr>
      <w:r>
        <w:rPr>
          <w:b/>
          <w:color w:val="000000"/>
          <w:lang w:val="pt-BR"/>
        </w:rPr>
        <w:t>3.6.</w:t>
      </w:r>
      <w:r w:rsidRPr="00F97F8A">
        <w:rPr>
          <w:b/>
          <w:color w:val="000000"/>
          <w:lang w:val="pt-BR"/>
        </w:rPr>
        <w:t xml:space="preserve"> Hoạt độ</w:t>
      </w:r>
      <w:r w:rsidR="00096BB4">
        <w:rPr>
          <w:b/>
          <w:color w:val="000000"/>
          <w:lang w:val="pt-BR"/>
        </w:rPr>
        <w:t xml:space="preserve">ng nêu gương </w:t>
      </w:r>
    </w:p>
    <w:p w:rsidR="00357219" w:rsidRPr="00F97F8A" w:rsidRDefault="00357219" w:rsidP="00204024">
      <w:pPr>
        <w:spacing w:after="120" w:line="240" w:lineRule="auto"/>
        <w:jc w:val="both"/>
        <w:rPr>
          <w:color w:val="000000"/>
          <w:lang w:val="pt-BR"/>
        </w:rPr>
      </w:pPr>
      <w:r w:rsidRPr="00F97F8A">
        <w:rPr>
          <w:color w:val="000000"/>
          <w:lang w:val="pt-BR"/>
        </w:rPr>
        <w:tab/>
        <w:t xml:space="preserve">Trong hoạt động nêu gương cuối ngày, cô giáo động viên, khen ngợi và đưa ra trước lớp những trẻ có hành vi tốt bảo vệ môi trường để cả lớp tuyên dương và học hỏi. Nhắc nhở trẻ có những hành vi chưa có lợi cho môi trường </w:t>
      </w:r>
      <w:r w:rsidRPr="00F97F8A">
        <w:rPr>
          <w:color w:val="000000"/>
          <w:lang w:val="pt-BR"/>
        </w:rPr>
        <w:lastRenderedPageBreak/>
        <w:t>như chưa tiết kiệm nước, vút giấy rác không đúng nơi quy định…</w:t>
      </w:r>
      <w:r w:rsidR="00CF463C">
        <w:rPr>
          <w:color w:val="000000"/>
          <w:lang w:val="pt-BR"/>
        </w:rPr>
        <w:t xml:space="preserve"> </w:t>
      </w:r>
      <w:r w:rsidRPr="00F97F8A">
        <w:rPr>
          <w:color w:val="000000"/>
          <w:lang w:val="pt-BR"/>
        </w:rPr>
        <w:t>Khi trẻ có hành vi chưa tốt, c</w:t>
      </w:r>
      <w:r>
        <w:rPr>
          <w:color w:val="000000"/>
          <w:lang w:val="pt-BR"/>
        </w:rPr>
        <w:t xml:space="preserve">ô giáo không nói nặng lời hay </w:t>
      </w:r>
      <w:r w:rsidRPr="00F97F8A">
        <w:rPr>
          <w:color w:val="000000"/>
          <w:lang w:val="pt-BR"/>
        </w:rPr>
        <w:t>phạt trẻ mà ôn tồn chỉ bảo, nhắc nhở động viên để cháu dần dần thay đổi hành vi của mình.</w:t>
      </w:r>
    </w:p>
    <w:p w:rsidR="00357219" w:rsidRPr="00F97F8A" w:rsidRDefault="00357219" w:rsidP="00204024">
      <w:pPr>
        <w:spacing w:after="120" w:line="240" w:lineRule="auto"/>
        <w:jc w:val="both"/>
        <w:rPr>
          <w:color w:val="000000"/>
          <w:lang w:val="pt-BR"/>
        </w:rPr>
      </w:pPr>
      <w:r w:rsidRPr="00F97F8A">
        <w:rPr>
          <w:color w:val="000000"/>
          <w:lang w:val="pt-BR"/>
        </w:rPr>
        <w:tab/>
      </w:r>
      <w:r w:rsidRPr="00350699">
        <w:rPr>
          <w:i/>
          <w:color w:val="000000"/>
          <w:lang w:val="pt-BR"/>
        </w:rPr>
        <w:t>Tóm lại:</w:t>
      </w:r>
      <w:r w:rsidRPr="00F97F8A">
        <w:rPr>
          <w:color w:val="000000"/>
          <w:lang w:val="pt-BR"/>
        </w:rPr>
        <w:t xml:space="preserve"> để giúp trẻ có những kiến thức, kỹ năng về bảo vệ môi trường như thực tế ở lớp tôi hiện nay là cả một quá trình kiên trì, hướng dẫn và giáo dục</w:t>
      </w:r>
      <w:r w:rsidR="009F6E1D">
        <w:rPr>
          <w:color w:val="000000"/>
          <w:lang w:val="pt-BR"/>
        </w:rPr>
        <w:t xml:space="preserve"> </w:t>
      </w:r>
      <w:r w:rsidRPr="00F97F8A">
        <w:rPr>
          <w:color w:val="000000"/>
          <w:lang w:val="pt-BR"/>
        </w:rPr>
        <w:t>trẻ. Tôi đã tận dụng giáo dục trẻ ở mọi lúc mọi nơi, khi nào có điều kiện dù chỉ là rất ít.</w:t>
      </w:r>
    </w:p>
    <w:p w:rsidR="00357219" w:rsidRPr="00F97F8A" w:rsidRDefault="00357219" w:rsidP="00204024">
      <w:pPr>
        <w:spacing w:after="120" w:line="240" w:lineRule="auto"/>
        <w:ind w:firstLine="720"/>
        <w:jc w:val="both"/>
        <w:rPr>
          <w:b/>
          <w:lang w:val="pt-BR"/>
        </w:rPr>
      </w:pPr>
      <w:r w:rsidRPr="009719C0">
        <w:rPr>
          <w:b/>
          <w:lang w:val="nb-NO"/>
        </w:rPr>
        <w:t xml:space="preserve">Giải pháp </w:t>
      </w:r>
      <w:r>
        <w:rPr>
          <w:b/>
          <w:lang w:val="nb-NO"/>
        </w:rPr>
        <w:t>4</w:t>
      </w:r>
      <w:r w:rsidRPr="009719C0">
        <w:rPr>
          <w:b/>
          <w:lang w:val="nb-NO"/>
        </w:rPr>
        <w:t xml:space="preserve">. </w:t>
      </w:r>
      <w:r w:rsidRPr="00F97F8A">
        <w:rPr>
          <w:b/>
          <w:lang w:val="pt-BR"/>
        </w:rPr>
        <w:t xml:space="preserve">Sưu tầm tranh ảnh, làm đồ dùng đồ chơi cho trẻ từ những nguyên vật liệu phế thải: </w:t>
      </w:r>
    </w:p>
    <w:p w:rsidR="00357219" w:rsidRDefault="00357219" w:rsidP="00204024">
      <w:pPr>
        <w:spacing w:after="120" w:line="240" w:lineRule="auto"/>
        <w:jc w:val="both"/>
        <w:rPr>
          <w:b/>
          <w:color w:val="000000"/>
          <w:lang w:val="pt-BR"/>
        </w:rPr>
      </w:pPr>
      <w:r w:rsidRPr="00F97F8A">
        <w:rPr>
          <w:lang w:val="pt-BR"/>
        </w:rPr>
        <w:tab/>
      </w:r>
      <w:r w:rsidRPr="00412E68">
        <w:t>Hàng tuần, trong các buổi sinh hoạt tổ, bản thân tôi cùng với chị em đồng nghiệ</w:t>
      </w:r>
      <w:r w:rsidR="00191FF7">
        <w:t xml:space="preserve">p </w:t>
      </w:r>
      <w:r w:rsidRPr="00412E68">
        <w:t>tìm tòi, nghiên cứu và cùng nhau làm những mẫu đồ chơi cho trẻ từ những nguyên liệu phế thải. Sưu tầm thêm các mẫu đồ chơi trên mạng internet, sách báo, tạp chí nước ngoài... để làm phong phú hơn ngân hàng đồ chơi tại lớp cho trẻ</w:t>
      </w:r>
      <w:r>
        <w:t xml:space="preserve"> như làm chiếc thùng rác dễ thương từ giấy cactong và xốp vụn, hệ thống lọc nước từ những vỏ chai nước suối, cái bàn là từ vó bình nước xả vải…</w:t>
      </w:r>
      <w:r w:rsidRPr="00412E68">
        <w:t xml:space="preserve">Tạo sự hứng thú cho trẻ khi được khám phá các loại nguyên vật liệu ấy và tự tay mình làm những món đồ chơi mình thích. Tôi cho rằng làm tốt công tác này thì </w:t>
      </w:r>
      <w:r>
        <w:t xml:space="preserve">vừa làm cho trẻ có ý thức hơn trong việc bảo vệ môi trường vừa đem lại hiệu quả cao cho giờ học. </w:t>
      </w:r>
    </w:p>
    <w:p w:rsidR="00357219" w:rsidRDefault="00357219" w:rsidP="00204024">
      <w:pPr>
        <w:spacing w:after="120" w:line="240" w:lineRule="auto"/>
        <w:ind w:firstLine="720"/>
        <w:jc w:val="both"/>
        <w:rPr>
          <w:color w:val="000000"/>
        </w:rPr>
      </w:pPr>
      <w:r>
        <w:rPr>
          <w:color w:val="000000"/>
        </w:rPr>
        <w:t xml:space="preserve">- Hằng ngày, ngoài thời gian ở lớp cùng cô giáo và bạn bè thì phần lớn thời gian còn lại trẻ ở bên gia đình, bên bố mẹ. Vì vậy mà những biểu hiện, tác động của phụ huynh </w:t>
      </w:r>
      <w:r w:rsidR="000A176B">
        <w:rPr>
          <w:color w:val="000000"/>
        </w:rPr>
        <w:t xml:space="preserve"> </w:t>
      </w:r>
      <w:r>
        <w:rPr>
          <w:color w:val="000000"/>
        </w:rPr>
        <w:t>đối với trẻ cũng đóng vai trò quan trọng không kém gì cô giáo. Vì thế, trong quá trình giáo dục trẻ mầm non bảo vệ môi trường thì tuyên truyền và phối hợp với phụ huynh là một biện pháp đóng vai trò rấ</w:t>
      </w:r>
      <w:r w:rsidR="000A176B">
        <w:rPr>
          <w:color w:val="000000"/>
        </w:rPr>
        <w:t>t quan trọ</w:t>
      </w:r>
      <w:r>
        <w:rPr>
          <w:color w:val="000000"/>
        </w:rPr>
        <w:t xml:space="preserve">ng và không thể thiếu. </w:t>
      </w:r>
    </w:p>
    <w:p w:rsidR="00357219" w:rsidRDefault="00357219" w:rsidP="00204024">
      <w:pPr>
        <w:spacing w:after="120" w:line="240" w:lineRule="auto"/>
        <w:jc w:val="both"/>
        <w:rPr>
          <w:color w:val="000000"/>
        </w:rPr>
      </w:pPr>
      <w:r>
        <w:rPr>
          <w:color w:val="000000"/>
        </w:rPr>
        <w:tab/>
        <w:t>Trước tiên cô giáo cần tăng cường công tác tuyên truyền để phụ huynh nhận thấy được vai trò quan trọng của môi trường sống cũng như một số hành vi bảo vệ môi trường thông qua tranh ảnh tuyên truyền ở góc phụ huynh của lớp, thông qua các cuộc trò chuyện trao đổi với phụ huynh ở giờ đón trả trẻ hay trong các cuộc họp phụ huynh. Phải để phụ huynh hiểu được rằng mọi tác động hay hành vi của người lớn đều ảnh hưởng rất lớn đến nhận thức và biểu hiện của con trẻ. V</w:t>
      </w:r>
      <w:r w:rsidRPr="00551319">
        <w:rPr>
          <w:color w:val="000000"/>
        </w:rPr>
        <w:t>iệc giáo dục ý thức bảo vệ môi trường cho con trẻ không phải chỉ ở phía nhà trường mà còn ở gia đình nữa.</w:t>
      </w:r>
      <w:r w:rsidR="000A176B">
        <w:rPr>
          <w:color w:val="000000"/>
        </w:rPr>
        <w:t xml:space="preserve"> </w:t>
      </w:r>
      <w:r>
        <w:rPr>
          <w:color w:val="000000"/>
        </w:rPr>
        <w:t>Muốn giáo dục trẻ bảo vệ môi trường thì phụ huynh phải là lực lượng tiên phong đi đầu để con trẻ noi theo.</w:t>
      </w:r>
    </w:p>
    <w:p w:rsidR="00357219" w:rsidRDefault="00357219" w:rsidP="00204024">
      <w:pPr>
        <w:spacing w:after="120" w:line="240" w:lineRule="auto"/>
        <w:jc w:val="both"/>
        <w:rPr>
          <w:color w:val="000000"/>
        </w:rPr>
      </w:pPr>
      <w:r>
        <w:rPr>
          <w:color w:val="000000"/>
        </w:rPr>
        <w:tab/>
        <w:t>Bên cạnh đó, bản thân tôi còn tăng cường tham mưu phối hợp với các ban ngành, đoàn thể hỗ trợ thêm về phương tiện giáo dục trẻ bảo vệ môi trường. Tôi trực tiếp trao đổi, tham mưu với ban giám hiệu nhà trường hỗ trợ tranh ảnh, biểu bảng có những hình ảnh về các hành vi bảo vệ môi trường cho trẻ được quan sát và học hỏi. Với các ban ngành đoàn thể ở địa phương, tôi tham mưu, nhờ Ban dân chính các thôn giúp tôi tuyên truyền nội dung bảo vệ môi trường đến rộng rãi nhân dân thông qua các cuộc họp, mítting hay thông qua các buổi phát thanh hàng ngày.</w:t>
      </w:r>
    </w:p>
    <w:p w:rsidR="00427545" w:rsidRPr="00357219" w:rsidRDefault="00357219" w:rsidP="00204024">
      <w:pPr>
        <w:spacing w:after="120" w:line="240" w:lineRule="auto"/>
        <w:jc w:val="both"/>
        <w:rPr>
          <w:color w:val="000000"/>
        </w:rPr>
      </w:pPr>
      <w:r>
        <w:rPr>
          <w:color w:val="000000"/>
        </w:rPr>
        <w:lastRenderedPageBreak/>
        <w:tab/>
        <w:t>Như vậy, với phương châm “ Mưa dầm thấm lâu”, dần dần tôi đã làm cho mọi người, mọi nhà cũng như các bậc phụ huynh nắm bắt, nhận thức được những vệc làm và không nên làm để góp phần bảo vệ môi trường. Đây chính là những lực lượng hỗ trợ đắc lực cho tôi trong suốt quá trình giáo dục cho trẻ bảo vệ môi trường.</w:t>
      </w:r>
    </w:p>
    <w:p w:rsidR="00357219" w:rsidRPr="000B2CB8" w:rsidRDefault="00427545" w:rsidP="00204024">
      <w:pPr>
        <w:spacing w:after="120" w:line="240" w:lineRule="auto"/>
        <w:ind w:firstLine="720"/>
        <w:jc w:val="both"/>
        <w:rPr>
          <w:b/>
        </w:rPr>
      </w:pPr>
      <w:r w:rsidRPr="000B2CB8">
        <w:rPr>
          <w:b/>
        </w:rPr>
        <w:t>2.2. Phân tích tình trạng của giải pháp đã biết</w:t>
      </w:r>
      <w:r w:rsidR="00357219" w:rsidRPr="000B2CB8">
        <w:rPr>
          <w:b/>
        </w:rPr>
        <w:t>:</w:t>
      </w:r>
    </w:p>
    <w:p w:rsidR="00357219" w:rsidRPr="007B615F" w:rsidRDefault="00357219" w:rsidP="00204024">
      <w:pPr>
        <w:spacing w:after="120" w:line="240" w:lineRule="auto"/>
        <w:ind w:firstLine="720"/>
        <w:jc w:val="both"/>
      </w:pPr>
      <w:r w:rsidRPr="007B615F">
        <w:t xml:space="preserve">Qua các bước tiến hành </w:t>
      </w:r>
      <w:r>
        <w:t>“</w:t>
      </w:r>
      <w:r w:rsidRPr="00877B0F">
        <w:t>Một số biện pháp giáo dục bảo vệ môi trường cho trẻ mẫu giáo</w:t>
      </w:r>
      <w:r w:rsidRPr="007B615F">
        <w:rPr>
          <w:rStyle w:val="Emphasis"/>
          <w:i w:val="0"/>
          <w:color w:val="000000"/>
          <w:bdr w:val="none" w:sz="0" w:space="0" w:color="auto" w:frame="1"/>
          <w:shd w:val="clear" w:color="auto" w:fill="FFFFFF"/>
        </w:rPr>
        <w:t>”</w:t>
      </w:r>
      <w:r w:rsidRPr="007B615F">
        <w:rPr>
          <w:i/>
          <w:color w:val="000000"/>
          <w:shd w:val="clear" w:color="auto" w:fill="FFFFFF"/>
        </w:rPr>
        <w:t> </w:t>
      </w:r>
      <w:r w:rsidRPr="007B615F">
        <w:t>có những ưu</w:t>
      </w:r>
      <w:r>
        <w:t>,</w:t>
      </w:r>
      <w:r w:rsidRPr="007B615F">
        <w:t xml:space="preserve"> nhược điểm như sau:</w:t>
      </w:r>
    </w:p>
    <w:p w:rsidR="00357219" w:rsidRPr="00E84C56" w:rsidRDefault="00357219" w:rsidP="00204024">
      <w:pPr>
        <w:spacing w:after="120" w:line="240" w:lineRule="auto"/>
        <w:ind w:firstLine="720"/>
        <w:jc w:val="both"/>
        <w:rPr>
          <w:b/>
        </w:rPr>
      </w:pPr>
      <w:r w:rsidRPr="00E84C56">
        <w:rPr>
          <w:b/>
        </w:rPr>
        <w:t>*Ưu điểm:</w:t>
      </w:r>
    </w:p>
    <w:p w:rsidR="00357219" w:rsidRDefault="00357219" w:rsidP="00204024">
      <w:pPr>
        <w:spacing w:after="120" w:line="240" w:lineRule="auto"/>
        <w:ind w:firstLine="720"/>
        <w:jc w:val="both"/>
      </w:pPr>
      <w:r>
        <w:t>Được sự quan tâm và chỉ đạo sâu sát của Ban giám hiệu nhà trường và bản thân được đi dự các chuyên đề, học hỏi ở đồng nghiệp.</w:t>
      </w:r>
    </w:p>
    <w:p w:rsidR="00357219" w:rsidRPr="00490764" w:rsidRDefault="00357219" w:rsidP="00204024">
      <w:pPr>
        <w:shd w:val="clear" w:color="auto" w:fill="FFFFFF"/>
        <w:spacing w:after="120" w:line="240" w:lineRule="auto"/>
        <w:ind w:firstLine="720"/>
        <w:jc w:val="both"/>
        <w:rPr>
          <w:rFonts w:ascii="ff3" w:hAnsi="ff3"/>
        </w:rPr>
      </w:pPr>
      <w:r w:rsidRPr="00490764">
        <w:rPr>
          <w:rFonts w:ascii="ff3" w:hAnsi="ff3" w:cs="Arial"/>
        </w:rPr>
        <w:t>Trẻ đi học chuyên cần, trẻ khỏe mạnh nhanh nhẹn, tích cực tham gia vào các</w:t>
      </w:r>
      <w:r w:rsidR="000A176B">
        <w:rPr>
          <w:rFonts w:ascii="ff3" w:hAnsi="ff3" w:cs="Arial"/>
        </w:rPr>
        <w:t xml:space="preserve"> </w:t>
      </w:r>
      <w:r w:rsidRPr="00490764">
        <w:rPr>
          <w:rFonts w:ascii="ff3" w:hAnsi="ff3" w:cs="Arial"/>
        </w:rPr>
        <w:t>hoạt động của lớp.</w:t>
      </w:r>
    </w:p>
    <w:p w:rsidR="00357219" w:rsidRPr="00490764" w:rsidRDefault="00357219" w:rsidP="00204024">
      <w:pPr>
        <w:spacing w:after="120" w:line="240" w:lineRule="auto"/>
        <w:ind w:firstLine="720"/>
        <w:jc w:val="both"/>
      </w:pPr>
      <w:r w:rsidRPr="00490764">
        <w:rPr>
          <w:color w:val="000000"/>
          <w:shd w:val="clear" w:color="auto" w:fill="FFFFFF"/>
        </w:rPr>
        <w:t>Lớp học thoáng mát, đủ diện tích cho trẻ hoạt động và trang thiết bị, đồ dùng dạy học cho trẻ đầy đủ.</w:t>
      </w:r>
    </w:p>
    <w:p w:rsidR="00357219" w:rsidRPr="00E84C56" w:rsidRDefault="00357219" w:rsidP="000A176B">
      <w:pPr>
        <w:spacing w:after="120" w:line="240" w:lineRule="auto"/>
        <w:ind w:firstLine="720"/>
        <w:jc w:val="both"/>
        <w:rPr>
          <w:b/>
        </w:rPr>
      </w:pPr>
      <w:r>
        <w:rPr>
          <w:b/>
        </w:rPr>
        <w:t>*</w:t>
      </w:r>
      <w:r w:rsidRPr="00E84C56">
        <w:rPr>
          <w:b/>
        </w:rPr>
        <w:t>Nhược điểm:</w:t>
      </w:r>
    </w:p>
    <w:p w:rsidR="00357219" w:rsidRDefault="00357219" w:rsidP="000A176B">
      <w:pPr>
        <w:spacing w:after="120" w:line="240" w:lineRule="auto"/>
        <w:ind w:firstLine="720"/>
        <w:jc w:val="both"/>
      </w:pPr>
      <w:r>
        <w:t>- Hầu hết trẻ</w:t>
      </w:r>
      <w:r w:rsidRPr="00F25B9B">
        <w:t xml:space="preserve"> lớp tôi đều là con nhà nông, ít được sự quan tâm của bố mẹ</w:t>
      </w:r>
      <w:r>
        <w:t>. K</w:t>
      </w:r>
      <w:r w:rsidRPr="00F25B9B">
        <w:t xml:space="preserve">hi mà bố mẹ của các bé đang phải bươn chải đầu tất mặt tối </w:t>
      </w:r>
      <w:r>
        <w:t>ngoài đồng đến khi chiều</w:t>
      </w:r>
      <w:r w:rsidRPr="00F25B9B">
        <w:t xml:space="preserve"> tối mới về nhà thì thời gian mà các bé ở với bố mẹ chỉ là con số nhỏ, do đó mà các bé ít nhận được sự dạy dỗ </w:t>
      </w:r>
      <w:r>
        <w:t>hay nhắ</w:t>
      </w:r>
      <w:r w:rsidR="00A6608E">
        <w:t>c</w:t>
      </w:r>
      <w:r>
        <w:t xml:space="preserve"> nhỡ </w:t>
      </w:r>
      <w:r w:rsidRPr="00F25B9B">
        <w:t>của các bậc phụ huynh</w:t>
      </w:r>
      <w:r>
        <w:t>.</w:t>
      </w:r>
    </w:p>
    <w:p w:rsidR="00357219" w:rsidRDefault="00357219" w:rsidP="000A176B">
      <w:pPr>
        <w:spacing w:after="120" w:line="240" w:lineRule="auto"/>
        <w:ind w:firstLine="720"/>
        <w:jc w:val="both"/>
      </w:pPr>
      <w:r>
        <w:t>- Đ</w:t>
      </w:r>
      <w:r w:rsidRPr="00F25B9B">
        <w:t>a số các bé hay chạy theo các anh chị lớn tuổi rong chơi sau mỗi chiều đi học về và chính trong khoảng thời gian này các bé có thể sẽ tiếp xúc</w:t>
      </w:r>
      <w:r>
        <w:t xml:space="preserve"> và bắt chước</w:t>
      </w:r>
      <w:r w:rsidRPr="00F25B9B">
        <w:t xml:space="preserve"> những </w:t>
      </w:r>
      <w:r>
        <w:t>thói quen xấ</w:t>
      </w:r>
      <w:r w:rsidR="000A176B">
        <w:t>u như:  V</w:t>
      </w:r>
      <w:r>
        <w:t>ức rác bừa bãi</w:t>
      </w:r>
      <w:r w:rsidRPr="00F25B9B">
        <w:t>,</w:t>
      </w:r>
      <w:r>
        <w:t xml:space="preserve"> chơi ở khu vực mất vệ sinh…</w:t>
      </w:r>
      <w:r w:rsidRPr="00F25B9B">
        <w:t xml:space="preserve"> đồng thời ở một số nhà nông thì sự sắp xếp đồ đạc không gọn gàng cũng là nguyên nhân hình thành cho bé một thói quen xấu.</w:t>
      </w:r>
    </w:p>
    <w:p w:rsidR="00357219" w:rsidRPr="00357219" w:rsidRDefault="00427545" w:rsidP="000A176B">
      <w:pPr>
        <w:spacing w:after="120" w:line="240" w:lineRule="auto"/>
        <w:ind w:firstLine="720"/>
        <w:jc w:val="both"/>
        <w:rPr>
          <w:b/>
        </w:rPr>
      </w:pPr>
      <w:r w:rsidRPr="00357219">
        <w:rPr>
          <w:b/>
        </w:rPr>
        <w:t>2.3. Nội dung đã cải tiến, sáng tạo để khắc phục những nhược điểm hiện tại</w:t>
      </w:r>
    </w:p>
    <w:p w:rsidR="00357219" w:rsidRPr="00FD7871" w:rsidRDefault="00984E21" w:rsidP="00984E21">
      <w:pPr>
        <w:spacing w:after="120" w:line="240" w:lineRule="auto"/>
        <w:ind w:firstLine="720"/>
        <w:jc w:val="both"/>
        <w:rPr>
          <w:i/>
          <w:lang w:val="nb-NO"/>
        </w:rPr>
      </w:pPr>
      <w:r>
        <w:t>-</w:t>
      </w:r>
      <w:r w:rsidR="00357219">
        <w:t xml:space="preserve"> </w:t>
      </w:r>
      <w:r w:rsidR="00357219" w:rsidRPr="00FD7871">
        <w:rPr>
          <w:rStyle w:val="Emphasis"/>
          <w:bCs/>
          <w:i w:val="0"/>
          <w:lang w:val="nb-NO"/>
        </w:rPr>
        <w:t xml:space="preserve">Nâng cao nhận thức tự học, tự bồi dưỡng về việc dạy trẻ </w:t>
      </w:r>
      <w:r w:rsidR="00357219">
        <w:rPr>
          <w:rStyle w:val="Emphasis"/>
          <w:bCs/>
          <w:i w:val="0"/>
          <w:lang w:val="nb-NO"/>
        </w:rPr>
        <w:t>bảo vệ môi trường.</w:t>
      </w:r>
    </w:p>
    <w:p w:rsidR="00357219" w:rsidRPr="00210734" w:rsidRDefault="00984E21" w:rsidP="00204024">
      <w:pPr>
        <w:spacing w:after="120" w:line="240" w:lineRule="auto"/>
        <w:ind w:firstLine="720"/>
        <w:jc w:val="both"/>
      </w:pPr>
      <w:r>
        <w:t>-</w:t>
      </w:r>
      <w:r w:rsidR="00357219">
        <w:t xml:space="preserve"> </w:t>
      </w:r>
      <w:r w:rsidR="00357219" w:rsidRPr="00210734">
        <w:t xml:space="preserve">Giáo dục </w:t>
      </w:r>
      <w:r w:rsidR="00357219">
        <w:rPr>
          <w:rStyle w:val="Emphasis"/>
          <w:bCs/>
          <w:i w:val="0"/>
          <w:lang w:val="nb-NO"/>
        </w:rPr>
        <w:t>bảo vệ môi trường</w:t>
      </w:r>
      <w:r w:rsidR="00357219" w:rsidRPr="00210734">
        <w:t xml:space="preserve"> cho trẻ thông qua các hoạt động  giáo dục trẻ hằng ngày</w:t>
      </w:r>
    </w:p>
    <w:p w:rsidR="00357219" w:rsidRPr="00FD7871" w:rsidRDefault="00357219" w:rsidP="00204024">
      <w:pPr>
        <w:spacing w:after="120" w:line="240" w:lineRule="auto"/>
        <w:ind w:firstLine="547"/>
        <w:jc w:val="both"/>
        <w:rPr>
          <w:lang w:val="nb-NO"/>
        </w:rPr>
      </w:pPr>
      <w:r w:rsidRPr="00FD7871">
        <w:tab/>
      </w:r>
      <w:r w:rsidR="00984E21">
        <w:t>-</w:t>
      </w:r>
      <w:r>
        <w:t xml:space="preserve"> </w:t>
      </w:r>
      <w:r w:rsidRPr="00FD7871">
        <w:rPr>
          <w:lang w:val="nb-NO"/>
        </w:rPr>
        <w:t>Hình thành cho trẻ nề nếp thói quen</w:t>
      </w:r>
    </w:p>
    <w:p w:rsidR="00357219" w:rsidRPr="00E56FD9" w:rsidRDefault="00357219" w:rsidP="00204024">
      <w:pPr>
        <w:tabs>
          <w:tab w:val="left" w:pos="567"/>
        </w:tabs>
        <w:spacing w:after="120" w:line="240" w:lineRule="auto"/>
        <w:jc w:val="both"/>
        <w:rPr>
          <w:color w:val="000000"/>
          <w:lang w:val="pt-BR"/>
        </w:rPr>
      </w:pPr>
      <w:r w:rsidRPr="00E56FD9">
        <w:rPr>
          <w:color w:val="000000"/>
          <w:lang w:val="pt-BR"/>
        </w:rPr>
        <w:tab/>
      </w:r>
      <w:r>
        <w:rPr>
          <w:color w:val="000000"/>
          <w:lang w:val="pt-BR"/>
        </w:rPr>
        <w:t xml:space="preserve">  </w:t>
      </w:r>
      <w:r w:rsidR="00984E21">
        <w:rPr>
          <w:color w:val="000000"/>
          <w:lang w:val="pt-BR"/>
        </w:rPr>
        <w:t>-</w:t>
      </w:r>
      <w:r>
        <w:rPr>
          <w:color w:val="000000"/>
          <w:lang w:val="pt-BR"/>
        </w:rPr>
        <w:t xml:space="preserve"> </w:t>
      </w:r>
      <w:r w:rsidRPr="00E56FD9">
        <w:rPr>
          <w:color w:val="000000"/>
          <w:lang w:val="pt-BR"/>
        </w:rPr>
        <w:t>Tạo môi trường sạch, lành mạnh cho trẻ</w:t>
      </w:r>
    </w:p>
    <w:p w:rsidR="00427545" w:rsidRDefault="00357219" w:rsidP="00204024">
      <w:pPr>
        <w:tabs>
          <w:tab w:val="left" w:pos="567"/>
        </w:tabs>
        <w:spacing w:after="120" w:line="240" w:lineRule="auto"/>
        <w:jc w:val="both"/>
      </w:pPr>
      <w:r>
        <w:tab/>
      </w:r>
      <w:r w:rsidR="00984E21">
        <w:tab/>
        <w:t>-</w:t>
      </w:r>
      <w:r>
        <w:t xml:space="preserve"> </w:t>
      </w:r>
      <w:r w:rsidRPr="00210734">
        <w:rPr>
          <w:lang w:val="vi-VN"/>
        </w:rPr>
        <w:t xml:space="preserve">Giáo dục </w:t>
      </w:r>
      <w:r>
        <w:t xml:space="preserve">thói quen </w:t>
      </w:r>
      <w:r>
        <w:rPr>
          <w:rStyle w:val="Emphasis"/>
          <w:bCs/>
          <w:i w:val="0"/>
          <w:lang w:val="nb-NO"/>
        </w:rPr>
        <w:t>bảo vệ môi trường</w:t>
      </w:r>
      <w:r w:rsidRPr="00210734">
        <w:rPr>
          <w:lang w:val="vi-VN"/>
        </w:rPr>
        <w:t xml:space="preserve"> cho trẻ thông </w:t>
      </w:r>
      <w:r>
        <w:rPr>
          <w:lang w:val="vi-VN"/>
        </w:rPr>
        <w:t>qua việc phối hợp với phụ huynh</w:t>
      </w:r>
    </w:p>
    <w:p w:rsidR="00427545" w:rsidRPr="004C57FD" w:rsidRDefault="00427545" w:rsidP="00204024">
      <w:pPr>
        <w:spacing w:after="120" w:line="240" w:lineRule="auto"/>
        <w:ind w:firstLine="720"/>
        <w:rPr>
          <w:b/>
        </w:rPr>
      </w:pPr>
      <w:r w:rsidRPr="004C57FD">
        <w:rPr>
          <w:b/>
        </w:rPr>
        <w:t>2.4. Khả năng áp dụng của sáng kiế</w:t>
      </w:r>
      <w:r w:rsidR="00984E21">
        <w:rPr>
          <w:b/>
        </w:rPr>
        <w:t>n</w:t>
      </w:r>
    </w:p>
    <w:p w:rsidR="0023281C" w:rsidRDefault="0023281C" w:rsidP="00204024">
      <w:pPr>
        <w:spacing w:after="120" w:line="240" w:lineRule="auto"/>
        <w:ind w:firstLine="720"/>
        <w:jc w:val="both"/>
        <w:rPr>
          <w:rFonts w:eastAsia="Cambria"/>
        </w:rPr>
      </w:pPr>
      <w:r>
        <w:rPr>
          <w:rFonts w:eastAsia="Cambria"/>
        </w:rPr>
        <w:t xml:space="preserve">- </w:t>
      </w:r>
      <w:r w:rsidRPr="00B8794B">
        <w:rPr>
          <w:rFonts w:eastAsia="Cambria"/>
        </w:rPr>
        <w:t xml:space="preserve">Từ những biện pháp nêu trên tôi đã thực hiện với trẻ lớp tôi trong năm học này, đến nay tôi nhận thấy kết quả rất khả quan và điều đó chứng tỏ việc áp </w:t>
      </w:r>
      <w:r w:rsidRPr="00B8794B">
        <w:rPr>
          <w:rFonts w:eastAsia="Cambria"/>
        </w:rPr>
        <w:lastRenderedPageBreak/>
        <w:t xml:space="preserve">dụng các biện pháp của đề tài </w:t>
      </w:r>
      <w:r>
        <w:rPr>
          <w:rFonts w:eastAsia="Cambria"/>
        </w:rPr>
        <w:t xml:space="preserve">“Giáo dục </w:t>
      </w:r>
      <w:r>
        <w:rPr>
          <w:rStyle w:val="Emphasis"/>
          <w:bCs/>
          <w:i w:val="0"/>
          <w:lang w:val="nb-NO"/>
        </w:rPr>
        <w:t>bảo vệ môi trường</w:t>
      </w:r>
      <w:r>
        <w:rPr>
          <w:rFonts w:eastAsia="Cambria"/>
        </w:rPr>
        <w:t xml:space="preserve">cho học sinh” </w:t>
      </w:r>
      <w:r w:rsidRPr="00B8794B">
        <w:rPr>
          <w:rFonts w:eastAsia="Cambria"/>
        </w:rPr>
        <w:t>đã có một hiệu quả nhất định.</w:t>
      </w:r>
    </w:p>
    <w:p w:rsidR="0023281C" w:rsidRDefault="0023281C" w:rsidP="00204024">
      <w:pPr>
        <w:spacing w:after="120" w:line="240" w:lineRule="auto"/>
        <w:ind w:firstLine="720"/>
        <w:jc w:val="both"/>
        <w:rPr>
          <w:rFonts w:eastAsia="Cambria"/>
        </w:rPr>
      </w:pPr>
      <w:r>
        <w:rPr>
          <w:rFonts w:eastAsia="Cambria"/>
        </w:rPr>
        <w:t>- 100% trẻ có thói quen bảo vệ môi trường. Biết hợp tác cùng bạn, tích cực  tham gia các hoạt động.</w:t>
      </w:r>
    </w:p>
    <w:p w:rsidR="0023281C" w:rsidRPr="009719C0" w:rsidRDefault="0023281C" w:rsidP="00204024">
      <w:pPr>
        <w:spacing w:after="120" w:line="240" w:lineRule="auto"/>
        <w:ind w:firstLine="720"/>
        <w:jc w:val="both"/>
        <w:rPr>
          <w:lang w:val="nb-NO"/>
        </w:rPr>
      </w:pPr>
      <w:r>
        <w:rPr>
          <w:lang w:val="nb-NO"/>
        </w:rPr>
        <w:t xml:space="preserve">- </w:t>
      </w:r>
      <w:r w:rsidRPr="009719C0">
        <w:rPr>
          <w:lang w:val="nb-NO"/>
        </w:rPr>
        <w:t>Ngoài ra sáng kiến này còn được chị e</w:t>
      </w:r>
      <w:r>
        <w:rPr>
          <w:lang w:val="nb-NO"/>
        </w:rPr>
        <w:t>m</w:t>
      </w:r>
      <w:r w:rsidRPr="009719C0">
        <w:rPr>
          <w:lang w:val="nb-NO"/>
        </w:rPr>
        <w:t xml:space="preserve"> trong trường hưởng ứng tích cực đến nay tất cả giáo viên trong trường đều thực hiện.</w:t>
      </w:r>
    </w:p>
    <w:p w:rsidR="0023281C" w:rsidRPr="009719C0" w:rsidRDefault="003F1FFC" w:rsidP="00204024">
      <w:pPr>
        <w:spacing w:after="120" w:line="240" w:lineRule="auto"/>
        <w:ind w:firstLine="720"/>
        <w:jc w:val="both"/>
        <w:rPr>
          <w:color w:val="000000"/>
          <w:lang w:val="nb-NO"/>
        </w:rPr>
      </w:pPr>
      <w:r>
        <w:rPr>
          <w:lang w:val="nb-NO"/>
        </w:rPr>
        <w:t xml:space="preserve">- </w:t>
      </w:r>
      <w:r w:rsidR="0023281C" w:rsidRPr="009719C0">
        <w:rPr>
          <w:lang w:val="nb-NO"/>
        </w:rPr>
        <w:t>Sáng kiến này còn có thể</w:t>
      </w:r>
      <w:r w:rsidR="00A11632">
        <w:rPr>
          <w:lang w:val="nb-NO"/>
        </w:rPr>
        <w:t xml:space="preserve"> </w:t>
      </w:r>
      <w:r w:rsidR="0023281C" w:rsidRPr="009719C0">
        <w:rPr>
          <w:color w:val="000000"/>
          <w:lang w:val="nb-NO"/>
        </w:rPr>
        <w:t>á</w:t>
      </w:r>
      <w:r w:rsidR="0023281C" w:rsidRPr="009719C0">
        <w:rPr>
          <w:color w:val="000000"/>
          <w:lang w:val="vi-VN"/>
        </w:rPr>
        <w:t>p dụng trong các trường học</w:t>
      </w:r>
      <w:r w:rsidR="0023281C" w:rsidRPr="009719C0">
        <w:rPr>
          <w:color w:val="000000"/>
          <w:lang w:val="nb-NO"/>
        </w:rPr>
        <w:t xml:space="preserve"> khác</w:t>
      </w:r>
      <w:r w:rsidR="0023281C" w:rsidRPr="009719C0">
        <w:rPr>
          <w:color w:val="000000"/>
          <w:lang w:val="vi-VN"/>
        </w:rPr>
        <w:t>.</w:t>
      </w:r>
    </w:p>
    <w:p w:rsidR="00427545" w:rsidRPr="00BD4CD1" w:rsidRDefault="00427545" w:rsidP="00811FE4">
      <w:pPr>
        <w:spacing w:after="120" w:line="240" w:lineRule="auto"/>
        <w:ind w:firstLine="720"/>
        <w:jc w:val="both"/>
        <w:rPr>
          <w:b/>
        </w:rPr>
      </w:pPr>
      <w:r w:rsidRPr="00BD4CD1">
        <w:rPr>
          <w:b/>
        </w:rPr>
        <w:t xml:space="preserve">2.5. Đánh giá lợi ích thu được hoặc dự kiến có thể thu được do áp dụng sáng kiến theo ý kiến của tác giả và theo ý kiến của tổ chức, cá nhân đã tham gia áp dụng sáng kiến lần đầu, kể cả áp dụng thử (nếu có): </w:t>
      </w:r>
    </w:p>
    <w:p w:rsidR="00427545" w:rsidRPr="001372D5" w:rsidRDefault="00427545" w:rsidP="00811FE4">
      <w:pPr>
        <w:spacing w:after="120" w:line="240" w:lineRule="auto"/>
        <w:ind w:firstLine="720"/>
        <w:jc w:val="both"/>
        <w:rPr>
          <w:b/>
        </w:rPr>
      </w:pPr>
      <w:r w:rsidRPr="001372D5">
        <w:rPr>
          <w:b/>
        </w:rPr>
        <w:t>2.5.1. Đánh giá lợi ích thu được hoặc dự kiến có thể thu được do áp dụng sáng kiến theo ý kiến củ</w:t>
      </w:r>
      <w:r w:rsidR="001372D5">
        <w:rPr>
          <w:b/>
        </w:rPr>
        <w:t>a tá</w:t>
      </w:r>
      <w:r w:rsidR="002101BC">
        <w:rPr>
          <w:b/>
        </w:rPr>
        <w:t xml:space="preserve">c </w:t>
      </w:r>
      <w:r w:rsidRPr="001372D5">
        <w:rPr>
          <w:b/>
        </w:rPr>
        <w:t>giả:</w:t>
      </w:r>
    </w:p>
    <w:p w:rsidR="00861EE8" w:rsidRDefault="00861EE8" w:rsidP="00204024">
      <w:pPr>
        <w:spacing w:after="120" w:line="240" w:lineRule="auto"/>
        <w:ind w:firstLine="720"/>
        <w:jc w:val="both"/>
        <w:rPr>
          <w:color w:val="000000"/>
          <w:szCs w:val="28"/>
        </w:rPr>
      </w:pPr>
      <w:r>
        <w:rPr>
          <w:color w:val="000000"/>
          <w:szCs w:val="28"/>
        </w:rPr>
        <w:t>- Sau khi áp dụng sáng kiến, trẻ biết bảo quản đồ dùng đồ chơi, cất xếp gọ</w:t>
      </w:r>
      <w:r w:rsidR="00811FE4">
        <w:rPr>
          <w:color w:val="000000"/>
          <w:szCs w:val="28"/>
        </w:rPr>
        <w:t xml:space="preserve">n </w:t>
      </w:r>
      <w:r>
        <w:rPr>
          <w:color w:val="000000"/>
          <w:szCs w:val="28"/>
        </w:rPr>
        <w:t>gàng sau khi chơi, tiết kiệm, chia sẻ và hợp tác với mọi người xung quanhTích cực tham gia các hoạt động bảo vệ môi trường, lớp học</w:t>
      </w:r>
      <w:r>
        <w:rPr>
          <w:b/>
        </w:rPr>
        <w:t>, c</w:t>
      </w:r>
      <w:r>
        <w:rPr>
          <w:color w:val="000000"/>
          <w:szCs w:val="28"/>
        </w:rPr>
        <w:t>ó thói quen cất xếp đồ dùng cá nhân ngăn nắp, đúng nơi quy định</w:t>
      </w:r>
      <w:r w:rsidRPr="00811FE4">
        <w:t>, c</w:t>
      </w:r>
      <w:r w:rsidRPr="00811FE4">
        <w:rPr>
          <w:color w:val="000000"/>
          <w:szCs w:val="28"/>
        </w:rPr>
        <w:t>ó</w:t>
      </w:r>
      <w:r>
        <w:rPr>
          <w:color w:val="000000"/>
          <w:szCs w:val="28"/>
        </w:rPr>
        <w:t xml:space="preserve"> phản ứng với những hành vi phá loại, làm ô nhiễm môi trường.</w:t>
      </w:r>
    </w:p>
    <w:p w:rsidR="00427545" w:rsidRPr="002D55FD" w:rsidRDefault="00427545" w:rsidP="00811FE4">
      <w:pPr>
        <w:spacing w:after="120" w:line="240" w:lineRule="auto"/>
        <w:ind w:firstLine="720"/>
        <w:jc w:val="both"/>
        <w:rPr>
          <w:b/>
        </w:rPr>
      </w:pPr>
      <w:r w:rsidRPr="002D55FD">
        <w:rPr>
          <w:b/>
        </w:rPr>
        <w:t xml:space="preserve">2.5.2. Đánh giá lợi ích thu được hoặc dự kiến có thể thu được do áp dụng sáng kiến theo ý kiến của tổ chức, cá nhân đã tham gia áp dụng sáng kiến lần đầu, kể cả áp dụng thử (nếu có): </w:t>
      </w:r>
    </w:p>
    <w:p w:rsidR="0025649C" w:rsidRDefault="0025649C" w:rsidP="00204024">
      <w:pPr>
        <w:spacing w:after="120" w:line="240" w:lineRule="auto"/>
        <w:ind w:firstLine="720"/>
        <w:jc w:val="both"/>
        <w:rPr>
          <w:color w:val="000000"/>
          <w:szCs w:val="28"/>
        </w:rPr>
      </w:pPr>
      <w:r>
        <w:rPr>
          <w:color w:val="000000"/>
          <w:szCs w:val="28"/>
        </w:rPr>
        <w:t xml:space="preserve">- Trong thời gian qua bản thân đúc kết một số kinh nghiệm từ những kết quả đã đạt được trong quá trình giáo dục trẻ bảo vệ môi trường, bản thân tôi đã rút ra được một số kinh nghiệm sau : </w:t>
      </w:r>
    </w:p>
    <w:p w:rsidR="0025649C" w:rsidRDefault="0025649C" w:rsidP="00204024">
      <w:pPr>
        <w:spacing w:after="120" w:line="240" w:lineRule="auto"/>
        <w:jc w:val="both"/>
        <w:rPr>
          <w:color w:val="000000"/>
          <w:szCs w:val="28"/>
        </w:rPr>
      </w:pPr>
      <w:r>
        <w:rPr>
          <w:color w:val="000000"/>
          <w:szCs w:val="28"/>
        </w:rPr>
        <w:tab/>
        <w:t>- Tạo môi trường trong sạch, lành mạnh cho trẻ hoạt động.</w:t>
      </w:r>
    </w:p>
    <w:p w:rsidR="0025649C" w:rsidRDefault="0025649C" w:rsidP="00204024">
      <w:pPr>
        <w:spacing w:after="120" w:line="240" w:lineRule="auto"/>
        <w:jc w:val="both"/>
        <w:rPr>
          <w:color w:val="000000"/>
          <w:szCs w:val="28"/>
        </w:rPr>
      </w:pPr>
      <w:r>
        <w:rPr>
          <w:color w:val="000000"/>
          <w:szCs w:val="28"/>
        </w:rPr>
        <w:tab/>
        <w:t>- Cô giáo phải luôn là tấm gương về bảo vệ môi trường cho trẻ noi theo</w:t>
      </w:r>
    </w:p>
    <w:p w:rsidR="0025649C" w:rsidRDefault="0025649C" w:rsidP="00204024">
      <w:pPr>
        <w:spacing w:after="120" w:line="240" w:lineRule="auto"/>
        <w:jc w:val="both"/>
        <w:rPr>
          <w:color w:val="000000"/>
          <w:szCs w:val="28"/>
        </w:rPr>
      </w:pPr>
      <w:r>
        <w:rPr>
          <w:color w:val="000000"/>
          <w:szCs w:val="28"/>
        </w:rPr>
        <w:tab/>
        <w:t xml:space="preserve">- </w:t>
      </w:r>
      <w:r w:rsidRPr="00F4301C">
        <w:rPr>
          <w:color w:val="000000"/>
          <w:szCs w:val="28"/>
        </w:rPr>
        <w:t>Tích hợp nội dung bảo vệ môi trường vào các thời điểm trong chế độ sinh hoạt hằng ngày của trẻ</w:t>
      </w:r>
    </w:p>
    <w:p w:rsidR="0025649C" w:rsidRDefault="0025649C" w:rsidP="00204024">
      <w:pPr>
        <w:spacing w:after="120" w:line="240" w:lineRule="auto"/>
        <w:jc w:val="both"/>
        <w:rPr>
          <w:szCs w:val="28"/>
        </w:rPr>
      </w:pPr>
      <w:r>
        <w:rPr>
          <w:color w:val="000000"/>
          <w:szCs w:val="28"/>
        </w:rPr>
        <w:tab/>
        <w:t xml:space="preserve">- </w:t>
      </w:r>
      <w:r w:rsidRPr="00F4301C">
        <w:rPr>
          <w:szCs w:val="28"/>
        </w:rPr>
        <w:t>Sưu tầm tranh ảnh, làm đồ dùng đồ chơi cho trẻ từ những nguyên vật liệu phế thải</w:t>
      </w:r>
      <w:r>
        <w:rPr>
          <w:szCs w:val="28"/>
        </w:rPr>
        <w:t>.</w:t>
      </w:r>
    </w:p>
    <w:p w:rsidR="0025649C" w:rsidRDefault="0025649C" w:rsidP="00204024">
      <w:pPr>
        <w:spacing w:after="120" w:line="240" w:lineRule="auto"/>
        <w:jc w:val="both"/>
        <w:rPr>
          <w:color w:val="000000"/>
          <w:szCs w:val="28"/>
        </w:rPr>
      </w:pPr>
      <w:r>
        <w:rPr>
          <w:szCs w:val="28"/>
        </w:rPr>
        <w:tab/>
      </w:r>
      <w:r>
        <w:rPr>
          <w:color w:val="000000"/>
          <w:szCs w:val="28"/>
        </w:rPr>
        <w:t>- Tăng cường</w:t>
      </w:r>
      <w:r w:rsidRPr="0026713C">
        <w:rPr>
          <w:color w:val="000000"/>
          <w:szCs w:val="28"/>
        </w:rPr>
        <w:t xml:space="preserve"> phối hợp với phụ</w:t>
      </w:r>
      <w:r>
        <w:rPr>
          <w:color w:val="000000"/>
          <w:szCs w:val="28"/>
        </w:rPr>
        <w:t xml:space="preserve"> huynh, các ban ngành đoàn thể thông qua vận động, tuyên truyền.</w:t>
      </w:r>
    </w:p>
    <w:p w:rsidR="00427545" w:rsidRPr="00427545" w:rsidRDefault="00427545" w:rsidP="00204024">
      <w:pPr>
        <w:spacing w:after="120" w:line="240" w:lineRule="auto"/>
        <w:ind w:firstLine="720"/>
        <w:rPr>
          <w:b/>
        </w:rPr>
      </w:pPr>
      <w:r w:rsidRPr="00427545">
        <w:rPr>
          <w:b/>
        </w:rPr>
        <w:t xml:space="preserve">3. </w:t>
      </w:r>
      <w:r w:rsidR="00B64B2A" w:rsidRPr="009719C0">
        <w:rPr>
          <w:b/>
          <w:szCs w:val="28"/>
          <w:lang w:val="vi-VN"/>
        </w:rPr>
        <w:t>Những thông tin cần được bảo mậ</w:t>
      </w:r>
      <w:r w:rsidR="00B64B2A" w:rsidRPr="009719C0">
        <w:rPr>
          <w:b/>
          <w:szCs w:val="28"/>
          <w:lang w:val="nb-NO"/>
        </w:rPr>
        <w:t>t:</w:t>
      </w:r>
      <w:r w:rsidR="00B64B2A" w:rsidRPr="009719C0">
        <w:rPr>
          <w:szCs w:val="28"/>
          <w:lang w:val="nb-NO"/>
        </w:rPr>
        <w:t xml:space="preserve"> Không</w:t>
      </w:r>
    </w:p>
    <w:p w:rsidR="00427545" w:rsidRPr="00427545" w:rsidRDefault="00427545" w:rsidP="00204024">
      <w:pPr>
        <w:spacing w:after="120" w:line="240" w:lineRule="auto"/>
        <w:ind w:firstLine="720"/>
        <w:rPr>
          <w:b/>
        </w:rPr>
      </w:pPr>
      <w:r w:rsidRPr="00427545">
        <w:rPr>
          <w:b/>
        </w:rPr>
        <w:t xml:space="preserve">4. Các điều kiện cần thiết để áp dụng sáng kiến: </w:t>
      </w:r>
    </w:p>
    <w:p w:rsidR="00B64B2A" w:rsidRPr="0004019C" w:rsidRDefault="00B64B2A" w:rsidP="00811FE4">
      <w:pPr>
        <w:spacing w:after="120" w:line="240" w:lineRule="auto"/>
        <w:ind w:firstLine="547"/>
        <w:jc w:val="both"/>
      </w:pPr>
      <w:r>
        <w:t xml:space="preserve">- </w:t>
      </w:r>
      <w:r w:rsidRPr="0004019C">
        <w:t>Các phương tiện cần thiết để thực hiện và áp dụng giải pháp như: Máy tính, tài liệu, dụng cụ, máy chụp hình…</w:t>
      </w:r>
    </w:p>
    <w:p w:rsidR="00B64B2A" w:rsidRPr="00B8794B" w:rsidRDefault="00B64B2A" w:rsidP="00204024">
      <w:pPr>
        <w:spacing w:after="120" w:line="240" w:lineRule="auto"/>
        <w:ind w:firstLine="547"/>
        <w:jc w:val="both"/>
        <w:rPr>
          <w:rFonts w:eastAsia="Cambria"/>
        </w:rPr>
      </w:pPr>
      <w:r>
        <w:rPr>
          <w:rFonts w:eastAsia="Cambria"/>
        </w:rPr>
        <w:t xml:space="preserve"> - C</w:t>
      </w:r>
      <w:r w:rsidRPr="00B8794B">
        <w:rPr>
          <w:rFonts w:eastAsia="Cambria"/>
        </w:rPr>
        <w:t xml:space="preserve">ô giáo, </w:t>
      </w:r>
      <w:r>
        <w:rPr>
          <w:rFonts w:eastAsia="Cambria"/>
        </w:rPr>
        <w:t>cha mẹ trẻ</w:t>
      </w:r>
      <w:r w:rsidRPr="00B8794B">
        <w:rPr>
          <w:rFonts w:eastAsia="Cambria"/>
        </w:rPr>
        <w:t xml:space="preserve"> phải luôn chú ý đến từng hành độ</w:t>
      </w:r>
      <w:r>
        <w:rPr>
          <w:rFonts w:eastAsia="Cambria"/>
        </w:rPr>
        <w:t xml:space="preserve">ng </w:t>
      </w:r>
      <w:r w:rsidRPr="00B8794B">
        <w:rPr>
          <w:rFonts w:eastAsia="Cambria"/>
        </w:rPr>
        <w:t xml:space="preserve">để trẻ tiếp nhận được những </w:t>
      </w:r>
      <w:r>
        <w:rPr>
          <w:rFonts w:eastAsia="Cambria"/>
        </w:rPr>
        <w:t>thói quen tốt</w:t>
      </w:r>
      <w:r w:rsidRPr="00B8794B">
        <w:rPr>
          <w:rFonts w:eastAsia="Cambria"/>
        </w:rPr>
        <w:t xml:space="preserve"> một cách chính xác ngay từ khi còn nhỏ.</w:t>
      </w:r>
    </w:p>
    <w:p w:rsidR="00B64B2A" w:rsidRDefault="00B64B2A" w:rsidP="00204024">
      <w:pPr>
        <w:shd w:val="clear" w:color="auto" w:fill="FFFFFF"/>
        <w:spacing w:after="120" w:line="240" w:lineRule="auto"/>
        <w:jc w:val="both"/>
      </w:pPr>
      <w:r>
        <w:rPr>
          <w:color w:val="000000"/>
          <w:lang w:val="pt-BR"/>
        </w:rPr>
        <w:lastRenderedPageBreak/>
        <w:t xml:space="preserve">          - P</w:t>
      </w:r>
      <w:r w:rsidRPr="00C175C9">
        <w:t>hải biết phối kết hợp chặt chẽ giữa gia đình và nhà trường trong công tác chăm sóc, nuôi dưỡng và giáo dục trẻ thật tốt</w:t>
      </w:r>
      <w:r>
        <w:t xml:space="preserve">. </w:t>
      </w:r>
    </w:p>
    <w:p w:rsidR="000B2CB8" w:rsidRDefault="00427545" w:rsidP="00811FE4">
      <w:pPr>
        <w:spacing w:after="120" w:line="240" w:lineRule="auto"/>
        <w:ind w:firstLine="720"/>
        <w:jc w:val="both"/>
        <w:rPr>
          <w:b/>
        </w:rPr>
      </w:pPr>
      <w:r w:rsidRPr="00427545">
        <w:rPr>
          <w:b/>
        </w:rPr>
        <w:t xml:space="preserve">5. Danh sách những thành viên đã tham gia áp dụng thử hoặc áp dụng sáng kiến lần đầu (nếu có): </w:t>
      </w:r>
    </w:p>
    <w:tbl>
      <w:tblPr>
        <w:tblStyle w:val="TableGrid"/>
        <w:tblW w:w="0" w:type="auto"/>
        <w:tblLook w:val="04A0"/>
      </w:tblPr>
      <w:tblGrid>
        <w:gridCol w:w="590"/>
        <w:gridCol w:w="2353"/>
        <w:gridCol w:w="1134"/>
        <w:gridCol w:w="1560"/>
        <w:gridCol w:w="981"/>
        <w:gridCol w:w="1345"/>
        <w:gridCol w:w="1325"/>
      </w:tblGrid>
      <w:tr w:rsidR="00427545" w:rsidTr="00B37D41">
        <w:tc>
          <w:tcPr>
            <w:tcW w:w="590" w:type="dxa"/>
          </w:tcPr>
          <w:p w:rsidR="00427545" w:rsidRPr="00427545" w:rsidRDefault="00427545" w:rsidP="00204024">
            <w:pPr>
              <w:tabs>
                <w:tab w:val="left" w:pos="3060"/>
              </w:tabs>
              <w:spacing w:after="120"/>
              <w:rPr>
                <w:b/>
              </w:rPr>
            </w:pPr>
            <w:r w:rsidRPr="00427545">
              <w:rPr>
                <w:b/>
              </w:rPr>
              <w:t>Số TT</w:t>
            </w:r>
          </w:p>
        </w:tc>
        <w:tc>
          <w:tcPr>
            <w:tcW w:w="2353" w:type="dxa"/>
          </w:tcPr>
          <w:p w:rsidR="00427545" w:rsidRPr="00427545" w:rsidRDefault="00427545" w:rsidP="00204024">
            <w:pPr>
              <w:tabs>
                <w:tab w:val="left" w:pos="3060"/>
              </w:tabs>
              <w:spacing w:after="120"/>
              <w:rPr>
                <w:b/>
              </w:rPr>
            </w:pPr>
            <w:r w:rsidRPr="00427545">
              <w:rPr>
                <w:b/>
              </w:rPr>
              <w:t>Họ và tên</w:t>
            </w:r>
          </w:p>
        </w:tc>
        <w:tc>
          <w:tcPr>
            <w:tcW w:w="1134" w:type="dxa"/>
          </w:tcPr>
          <w:p w:rsidR="00427545" w:rsidRPr="00427545" w:rsidRDefault="00427545" w:rsidP="00204024">
            <w:pPr>
              <w:tabs>
                <w:tab w:val="left" w:pos="3060"/>
              </w:tabs>
              <w:spacing w:after="120"/>
              <w:rPr>
                <w:b/>
              </w:rPr>
            </w:pPr>
            <w:r w:rsidRPr="00427545">
              <w:rPr>
                <w:b/>
              </w:rPr>
              <w:t>Ngày tháng năm sinh</w:t>
            </w:r>
          </w:p>
        </w:tc>
        <w:tc>
          <w:tcPr>
            <w:tcW w:w="1560" w:type="dxa"/>
          </w:tcPr>
          <w:p w:rsidR="00427545" w:rsidRPr="00427545" w:rsidRDefault="00427545" w:rsidP="00204024">
            <w:pPr>
              <w:tabs>
                <w:tab w:val="left" w:pos="3060"/>
              </w:tabs>
              <w:spacing w:after="120"/>
              <w:rPr>
                <w:b/>
              </w:rPr>
            </w:pPr>
            <w:r w:rsidRPr="00427545">
              <w:rPr>
                <w:b/>
              </w:rPr>
              <w:t>Nơi công tác (hoặc nơi thường trú)</w:t>
            </w:r>
          </w:p>
        </w:tc>
        <w:tc>
          <w:tcPr>
            <w:tcW w:w="981" w:type="dxa"/>
          </w:tcPr>
          <w:p w:rsidR="00427545" w:rsidRPr="00427545" w:rsidRDefault="00427545" w:rsidP="00204024">
            <w:pPr>
              <w:tabs>
                <w:tab w:val="left" w:pos="3060"/>
              </w:tabs>
              <w:spacing w:after="120"/>
              <w:rPr>
                <w:b/>
              </w:rPr>
            </w:pPr>
            <w:r w:rsidRPr="00427545">
              <w:rPr>
                <w:b/>
              </w:rPr>
              <w:t>Chức danh</w:t>
            </w:r>
          </w:p>
        </w:tc>
        <w:tc>
          <w:tcPr>
            <w:tcW w:w="1345" w:type="dxa"/>
          </w:tcPr>
          <w:p w:rsidR="00427545" w:rsidRPr="00427545" w:rsidRDefault="00427545" w:rsidP="00204024">
            <w:pPr>
              <w:tabs>
                <w:tab w:val="left" w:pos="3060"/>
              </w:tabs>
              <w:spacing w:after="120"/>
              <w:rPr>
                <w:b/>
              </w:rPr>
            </w:pPr>
            <w:r w:rsidRPr="00427545">
              <w:rPr>
                <w:b/>
              </w:rPr>
              <w:t>Trình độ chuyên môn</w:t>
            </w:r>
          </w:p>
        </w:tc>
        <w:tc>
          <w:tcPr>
            <w:tcW w:w="1325" w:type="dxa"/>
          </w:tcPr>
          <w:p w:rsidR="00427545" w:rsidRPr="00427545" w:rsidRDefault="00427545" w:rsidP="00204024">
            <w:pPr>
              <w:tabs>
                <w:tab w:val="left" w:pos="3060"/>
              </w:tabs>
              <w:spacing w:after="120"/>
              <w:rPr>
                <w:b/>
              </w:rPr>
            </w:pPr>
            <w:r w:rsidRPr="00427545">
              <w:rPr>
                <w:b/>
              </w:rPr>
              <w:t>Nội dung công việc hỗ trợ</w:t>
            </w:r>
          </w:p>
        </w:tc>
      </w:tr>
      <w:tr w:rsidR="000B2CB8" w:rsidTr="00B37D41">
        <w:tc>
          <w:tcPr>
            <w:tcW w:w="590" w:type="dxa"/>
          </w:tcPr>
          <w:p w:rsidR="000B2CB8" w:rsidRPr="009719C0" w:rsidRDefault="000B2CB8" w:rsidP="00204024">
            <w:pPr>
              <w:pStyle w:val="NormalWeb"/>
              <w:spacing w:before="0" w:beforeAutospacing="0" w:after="120" w:afterAutospacing="0"/>
              <w:rPr>
                <w:sz w:val="28"/>
                <w:szCs w:val="28"/>
              </w:rPr>
            </w:pPr>
            <w:r w:rsidRPr="009719C0">
              <w:rPr>
                <w:sz w:val="28"/>
                <w:szCs w:val="28"/>
              </w:rPr>
              <w:t>1</w:t>
            </w:r>
          </w:p>
        </w:tc>
        <w:tc>
          <w:tcPr>
            <w:tcW w:w="2353" w:type="dxa"/>
          </w:tcPr>
          <w:p w:rsidR="000B2CB8" w:rsidRPr="009719C0" w:rsidRDefault="00811FE4" w:rsidP="00204024">
            <w:pPr>
              <w:pStyle w:val="NormalWeb"/>
              <w:spacing w:before="0" w:beforeAutospacing="0" w:after="120" w:afterAutospacing="0"/>
              <w:rPr>
                <w:sz w:val="28"/>
                <w:szCs w:val="28"/>
              </w:rPr>
            </w:pPr>
            <w:r>
              <w:rPr>
                <w:sz w:val="28"/>
                <w:szCs w:val="28"/>
              </w:rPr>
              <w:t>Phạm Thị Diệu Thúy</w:t>
            </w:r>
          </w:p>
        </w:tc>
        <w:tc>
          <w:tcPr>
            <w:tcW w:w="1134" w:type="dxa"/>
          </w:tcPr>
          <w:p w:rsidR="000B2CB8" w:rsidRPr="009719C0" w:rsidRDefault="000B2CB8" w:rsidP="00204024">
            <w:pPr>
              <w:pStyle w:val="NormalWeb"/>
              <w:spacing w:before="0" w:beforeAutospacing="0" w:after="120" w:afterAutospacing="0"/>
              <w:rPr>
                <w:sz w:val="28"/>
                <w:szCs w:val="28"/>
              </w:rPr>
            </w:pPr>
            <w:r w:rsidRPr="009719C0">
              <w:rPr>
                <w:sz w:val="28"/>
                <w:szCs w:val="28"/>
              </w:rPr>
              <w:t>19</w:t>
            </w:r>
            <w:r w:rsidR="00811FE4">
              <w:rPr>
                <w:sz w:val="28"/>
                <w:szCs w:val="28"/>
              </w:rPr>
              <w:t>95</w:t>
            </w:r>
          </w:p>
        </w:tc>
        <w:tc>
          <w:tcPr>
            <w:tcW w:w="1560" w:type="dxa"/>
          </w:tcPr>
          <w:p w:rsidR="00811FE4" w:rsidRDefault="00811FE4" w:rsidP="00811FE4">
            <w:pPr>
              <w:pStyle w:val="NormalWeb"/>
              <w:spacing w:before="0" w:beforeAutospacing="0" w:after="120" w:afterAutospacing="0"/>
              <w:jc w:val="both"/>
              <w:rPr>
                <w:sz w:val="28"/>
                <w:szCs w:val="28"/>
              </w:rPr>
            </w:pPr>
            <w:smartTag w:uri="urn:schemas-microsoft-com:office:smarttags" w:element="City">
              <w:r>
                <w:rPr>
                  <w:sz w:val="28"/>
                  <w:szCs w:val="28"/>
                </w:rPr>
                <w:t>Trường</w:t>
              </w:r>
            </w:smartTag>
            <w:r>
              <w:rPr>
                <w:sz w:val="28"/>
                <w:szCs w:val="28"/>
              </w:rPr>
              <w:t xml:space="preserve"> MG Đại Tân</w:t>
            </w:r>
          </w:p>
          <w:p w:rsidR="000B2CB8" w:rsidRPr="009719C0" w:rsidRDefault="000B2CB8" w:rsidP="00811FE4">
            <w:pPr>
              <w:pStyle w:val="NormalWeb"/>
              <w:spacing w:before="0" w:beforeAutospacing="0" w:after="120" w:afterAutospacing="0"/>
              <w:rPr>
                <w:sz w:val="28"/>
                <w:szCs w:val="28"/>
              </w:rPr>
            </w:pPr>
          </w:p>
        </w:tc>
        <w:tc>
          <w:tcPr>
            <w:tcW w:w="981" w:type="dxa"/>
          </w:tcPr>
          <w:p w:rsidR="000B2CB8" w:rsidRPr="009719C0" w:rsidRDefault="00B37D41" w:rsidP="00204024">
            <w:pPr>
              <w:pStyle w:val="NormalWeb"/>
              <w:spacing w:before="0" w:beforeAutospacing="0" w:after="120" w:afterAutospacing="0"/>
              <w:rPr>
                <w:sz w:val="28"/>
                <w:szCs w:val="28"/>
              </w:rPr>
            </w:pPr>
            <w:r>
              <w:rPr>
                <w:sz w:val="28"/>
                <w:szCs w:val="28"/>
              </w:rPr>
              <w:t>Giáo viên</w:t>
            </w:r>
          </w:p>
        </w:tc>
        <w:tc>
          <w:tcPr>
            <w:tcW w:w="1345" w:type="dxa"/>
          </w:tcPr>
          <w:p w:rsidR="000B2CB8" w:rsidRPr="009719C0" w:rsidRDefault="000B2CB8" w:rsidP="00204024">
            <w:pPr>
              <w:pStyle w:val="NormalWeb"/>
              <w:spacing w:before="0" w:beforeAutospacing="0" w:after="120" w:afterAutospacing="0"/>
              <w:rPr>
                <w:sz w:val="28"/>
                <w:szCs w:val="28"/>
              </w:rPr>
            </w:pPr>
            <w:r w:rsidRPr="009719C0">
              <w:rPr>
                <w:sz w:val="28"/>
                <w:szCs w:val="28"/>
              </w:rPr>
              <w:t>ĐHSP</w:t>
            </w:r>
          </w:p>
        </w:tc>
        <w:tc>
          <w:tcPr>
            <w:tcW w:w="1325" w:type="dxa"/>
          </w:tcPr>
          <w:p w:rsidR="000B2CB8" w:rsidRPr="009719C0" w:rsidRDefault="000B2CB8" w:rsidP="00204024">
            <w:pPr>
              <w:pStyle w:val="NormalWeb"/>
              <w:spacing w:before="0" w:beforeAutospacing="0" w:after="120" w:afterAutospacing="0"/>
              <w:rPr>
                <w:sz w:val="28"/>
                <w:szCs w:val="28"/>
              </w:rPr>
            </w:pPr>
            <w:r w:rsidRPr="009719C0">
              <w:rPr>
                <w:sz w:val="28"/>
                <w:szCs w:val="28"/>
              </w:rPr>
              <w:t>Hỗ trợ trong</w:t>
            </w:r>
            <w:r>
              <w:rPr>
                <w:sz w:val="28"/>
                <w:szCs w:val="28"/>
              </w:rPr>
              <w:t xml:space="preserve"> việc thực hiện dạy học.</w:t>
            </w:r>
          </w:p>
        </w:tc>
      </w:tr>
    </w:tbl>
    <w:p w:rsidR="000B2CB8" w:rsidRDefault="000B2CB8" w:rsidP="00204024">
      <w:pPr>
        <w:spacing w:after="120" w:line="240" w:lineRule="auto"/>
        <w:ind w:firstLine="720"/>
        <w:jc w:val="both"/>
      </w:pPr>
      <w:r>
        <w:t>Trên đây là báo cáo sáng kiến: “</w:t>
      </w:r>
      <w:r w:rsidRPr="00DE6719">
        <w:rPr>
          <w:sz w:val="32"/>
        </w:rPr>
        <w:t xml:space="preserve">Một số biện pháp giáo dục bảo vệ môi trường cho trẻ </w:t>
      </w:r>
      <w:r>
        <w:rPr>
          <w:color w:val="000000"/>
          <w:lang w:val="pt-BR"/>
        </w:rPr>
        <w:t>mẫu giáo</w:t>
      </w:r>
      <w:r>
        <w:t>”. Trong quá trình thực hiện báo cáo không tránh khỏi thiếu sót, rất mong nhận được ý kiến đóng góp của hội đồng khoa học các cấp.</w:t>
      </w:r>
    </w:p>
    <w:p w:rsidR="000B2CB8" w:rsidRDefault="000B2CB8" w:rsidP="000E4590">
      <w:pPr>
        <w:spacing w:after="0" w:line="240" w:lineRule="auto"/>
      </w:pPr>
    </w:p>
    <w:p w:rsidR="002F218E" w:rsidRDefault="002F218E" w:rsidP="000E4590">
      <w:pPr>
        <w:tabs>
          <w:tab w:val="left" w:pos="3060"/>
        </w:tabs>
        <w:spacing w:after="0" w:line="240" w:lineRule="auto"/>
      </w:pPr>
    </w:p>
    <w:p w:rsidR="00EA7A66" w:rsidRDefault="00EA7A66" w:rsidP="000E4590">
      <w:pPr>
        <w:tabs>
          <w:tab w:val="left" w:pos="3060"/>
        </w:tabs>
        <w:spacing w:after="0" w:line="240" w:lineRule="auto"/>
      </w:pPr>
    </w:p>
    <w:p w:rsidR="00EA7A66" w:rsidRDefault="00EA7A66" w:rsidP="000E4590">
      <w:pPr>
        <w:tabs>
          <w:tab w:val="left" w:pos="3060"/>
        </w:tabs>
        <w:spacing w:after="0" w:line="240" w:lineRule="auto"/>
      </w:pPr>
    </w:p>
    <w:p w:rsidR="00EA7A66" w:rsidRDefault="00EA7A66" w:rsidP="000E4590">
      <w:pPr>
        <w:tabs>
          <w:tab w:val="left" w:pos="3060"/>
        </w:tabs>
        <w:spacing w:after="0" w:line="240" w:lineRule="auto"/>
      </w:pPr>
    </w:p>
    <w:p w:rsidR="00EA7A66" w:rsidRDefault="00EA7A66" w:rsidP="000E4590">
      <w:pPr>
        <w:tabs>
          <w:tab w:val="left" w:pos="3060"/>
        </w:tabs>
        <w:spacing w:after="0" w:line="240" w:lineRule="auto"/>
      </w:pPr>
    </w:p>
    <w:p w:rsidR="00EA7A66" w:rsidRDefault="00EA7A66" w:rsidP="000E4590">
      <w:pPr>
        <w:tabs>
          <w:tab w:val="left" w:pos="3060"/>
        </w:tabs>
        <w:spacing w:after="0" w:line="240" w:lineRule="auto"/>
      </w:pPr>
    </w:p>
    <w:p w:rsidR="00EA7A66" w:rsidRPr="00427545" w:rsidRDefault="00EA7A66" w:rsidP="000E4590">
      <w:pPr>
        <w:tabs>
          <w:tab w:val="left" w:pos="3060"/>
        </w:tabs>
        <w:spacing w:after="0" w:line="240" w:lineRule="auto"/>
      </w:pPr>
    </w:p>
    <w:sectPr w:rsidR="00EA7A66" w:rsidRPr="00427545" w:rsidSect="007D0C73">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7F3" w:rsidRDefault="008357F3" w:rsidP="009328B9">
      <w:pPr>
        <w:spacing w:after="0" w:line="240" w:lineRule="auto"/>
      </w:pPr>
      <w:r>
        <w:separator/>
      </w:r>
    </w:p>
  </w:endnote>
  <w:endnote w:type="continuationSeparator" w:id="1">
    <w:p w:rsidR="008357F3" w:rsidRDefault="008357F3" w:rsidP="00932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0AFF" w:usb1="00007843" w:usb2="00000001" w:usb3="00000000" w:csb0="000001BF" w:csb1="00000000"/>
  </w:font>
  <w:font w:name="ff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7F3" w:rsidRDefault="008357F3" w:rsidP="009328B9">
      <w:pPr>
        <w:spacing w:after="0" w:line="240" w:lineRule="auto"/>
      </w:pPr>
      <w:r>
        <w:separator/>
      </w:r>
    </w:p>
  </w:footnote>
  <w:footnote w:type="continuationSeparator" w:id="1">
    <w:p w:rsidR="008357F3" w:rsidRDefault="008357F3" w:rsidP="009328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84987"/>
      <w:docPartObj>
        <w:docPartGallery w:val="Page Numbers (Top of Page)"/>
        <w:docPartUnique/>
      </w:docPartObj>
    </w:sdtPr>
    <w:sdtEndPr>
      <w:rPr>
        <w:noProof/>
      </w:rPr>
    </w:sdtEndPr>
    <w:sdtContent>
      <w:p w:rsidR="003E482D" w:rsidRDefault="0015484A">
        <w:pPr>
          <w:pStyle w:val="Header"/>
          <w:jc w:val="center"/>
        </w:pPr>
        <w:fldSimple w:instr=" PAGE   \* MERGEFORMAT ">
          <w:r w:rsidR="006932E6">
            <w:rPr>
              <w:noProof/>
            </w:rPr>
            <w:t>8</w:t>
          </w:r>
        </w:fldSimple>
      </w:p>
    </w:sdtContent>
  </w:sdt>
  <w:p w:rsidR="003E482D" w:rsidRDefault="003E48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15A73"/>
    <w:multiLevelType w:val="hybridMultilevel"/>
    <w:tmpl w:val="855E0D30"/>
    <w:lvl w:ilvl="0" w:tplc="1534CFE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3D860764"/>
    <w:multiLevelType w:val="hybridMultilevel"/>
    <w:tmpl w:val="0C380916"/>
    <w:lvl w:ilvl="0" w:tplc="ADAACA7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68C7589D"/>
    <w:multiLevelType w:val="hybridMultilevel"/>
    <w:tmpl w:val="9EB2C49C"/>
    <w:lvl w:ilvl="0" w:tplc="C54A2E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footnotePr>
    <w:footnote w:id="0"/>
    <w:footnote w:id="1"/>
  </w:footnotePr>
  <w:endnotePr>
    <w:endnote w:id="0"/>
    <w:endnote w:id="1"/>
  </w:endnotePr>
  <w:compat/>
  <w:rsids>
    <w:rsidRoot w:val="00427545"/>
    <w:rsid w:val="00096BB4"/>
    <w:rsid w:val="000A176B"/>
    <w:rsid w:val="000B2CB8"/>
    <w:rsid w:val="000E4590"/>
    <w:rsid w:val="001353F6"/>
    <w:rsid w:val="001372D5"/>
    <w:rsid w:val="0015484A"/>
    <w:rsid w:val="00174548"/>
    <w:rsid w:val="00184C9F"/>
    <w:rsid w:val="00191FF7"/>
    <w:rsid w:val="00204024"/>
    <w:rsid w:val="002101BC"/>
    <w:rsid w:val="00221F7C"/>
    <w:rsid w:val="0023281C"/>
    <w:rsid w:val="00254669"/>
    <w:rsid w:val="0025649C"/>
    <w:rsid w:val="002750F2"/>
    <w:rsid w:val="002C7451"/>
    <w:rsid w:val="002C7A19"/>
    <w:rsid w:val="002D55FD"/>
    <w:rsid w:val="002F218E"/>
    <w:rsid w:val="00320717"/>
    <w:rsid w:val="00357219"/>
    <w:rsid w:val="00364822"/>
    <w:rsid w:val="00386114"/>
    <w:rsid w:val="00392A30"/>
    <w:rsid w:val="003E482D"/>
    <w:rsid w:val="003F1FFC"/>
    <w:rsid w:val="00427545"/>
    <w:rsid w:val="004520DE"/>
    <w:rsid w:val="0045432C"/>
    <w:rsid w:val="004C57FD"/>
    <w:rsid w:val="006043DA"/>
    <w:rsid w:val="00610D22"/>
    <w:rsid w:val="006932E6"/>
    <w:rsid w:val="006A7186"/>
    <w:rsid w:val="006F1E34"/>
    <w:rsid w:val="00734041"/>
    <w:rsid w:val="007C7391"/>
    <w:rsid w:val="007D0C73"/>
    <w:rsid w:val="007F7A0F"/>
    <w:rsid w:val="00805423"/>
    <w:rsid w:val="00811FE4"/>
    <w:rsid w:val="008357F3"/>
    <w:rsid w:val="00861EE8"/>
    <w:rsid w:val="00894A7B"/>
    <w:rsid w:val="008F3136"/>
    <w:rsid w:val="008F3804"/>
    <w:rsid w:val="009044D2"/>
    <w:rsid w:val="009328B9"/>
    <w:rsid w:val="00984E21"/>
    <w:rsid w:val="009E3759"/>
    <w:rsid w:val="009F6E1D"/>
    <w:rsid w:val="00A11632"/>
    <w:rsid w:val="00A6608E"/>
    <w:rsid w:val="00AF0ED9"/>
    <w:rsid w:val="00AF3A4C"/>
    <w:rsid w:val="00B37D41"/>
    <w:rsid w:val="00B64B2A"/>
    <w:rsid w:val="00B711FE"/>
    <w:rsid w:val="00BB11A3"/>
    <w:rsid w:val="00BD4CD1"/>
    <w:rsid w:val="00C32EF1"/>
    <w:rsid w:val="00C4457D"/>
    <w:rsid w:val="00CD616B"/>
    <w:rsid w:val="00CF463C"/>
    <w:rsid w:val="00D22754"/>
    <w:rsid w:val="00D57930"/>
    <w:rsid w:val="00DB32F1"/>
    <w:rsid w:val="00DB7F65"/>
    <w:rsid w:val="00E24DE8"/>
    <w:rsid w:val="00E4387F"/>
    <w:rsid w:val="00E66DE7"/>
    <w:rsid w:val="00E84C4F"/>
    <w:rsid w:val="00E87662"/>
    <w:rsid w:val="00EA7A66"/>
    <w:rsid w:val="00EC78F7"/>
    <w:rsid w:val="00FD47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7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rsid w:val="00C32EF1"/>
    <w:pPr>
      <w:spacing w:before="100" w:beforeAutospacing="1" w:after="100" w:afterAutospacing="1" w:line="240" w:lineRule="auto"/>
    </w:pPr>
    <w:rPr>
      <w:rFonts w:eastAsia="Times New Roman" w:cs="Times New Roman"/>
      <w:sz w:val="24"/>
      <w:szCs w:val="24"/>
    </w:rPr>
  </w:style>
  <w:style w:type="character" w:styleId="Emphasis">
    <w:name w:val="Emphasis"/>
    <w:qFormat/>
    <w:rsid w:val="00357219"/>
    <w:rPr>
      <w:i/>
      <w:iCs/>
    </w:rPr>
  </w:style>
  <w:style w:type="paragraph" w:customStyle="1" w:styleId="CharCharCharCharCharChar">
    <w:name w:val="Char Char Char Char Char Char"/>
    <w:basedOn w:val="Normal"/>
    <w:autoRedefine/>
    <w:rsid w:val="002D55F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BodyTextChar">
    <w:name w:val="Body Text Char"/>
    <w:link w:val="BodyText"/>
    <w:locked/>
    <w:rsid w:val="002D55FD"/>
    <w:rPr>
      <w:rFonts w:ascii="MS Mincho" w:eastAsia="MS Mincho" w:hAnsi="MS Mincho"/>
      <w:sz w:val="24"/>
      <w:szCs w:val="24"/>
      <w:lang w:eastAsia="ja-JP"/>
    </w:rPr>
  </w:style>
  <w:style w:type="paragraph" w:styleId="BodyText">
    <w:name w:val="Body Text"/>
    <w:basedOn w:val="Normal"/>
    <w:link w:val="BodyTextChar"/>
    <w:rsid w:val="002D55FD"/>
    <w:pPr>
      <w:spacing w:after="120" w:line="240" w:lineRule="auto"/>
    </w:pPr>
    <w:rPr>
      <w:rFonts w:ascii="MS Mincho" w:eastAsia="MS Mincho" w:hAnsi="MS Mincho"/>
      <w:sz w:val="24"/>
      <w:szCs w:val="24"/>
      <w:lang w:eastAsia="ja-JP"/>
    </w:rPr>
  </w:style>
  <w:style w:type="character" w:customStyle="1" w:styleId="BodyTextChar1">
    <w:name w:val="Body Text Char1"/>
    <w:basedOn w:val="DefaultParagraphFont"/>
    <w:uiPriority w:val="99"/>
    <w:semiHidden/>
    <w:rsid w:val="002D55FD"/>
  </w:style>
  <w:style w:type="paragraph" w:customStyle="1" w:styleId="DefaultParagraphFontParaCharCharCharCharChar">
    <w:name w:val="Default Paragraph Font Para Char Char Char Char Char"/>
    <w:autoRedefine/>
    <w:rsid w:val="00861EE8"/>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932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8B9"/>
  </w:style>
  <w:style w:type="paragraph" w:styleId="Footer">
    <w:name w:val="footer"/>
    <w:basedOn w:val="Normal"/>
    <w:link w:val="FooterChar"/>
    <w:uiPriority w:val="99"/>
    <w:unhideWhenUsed/>
    <w:rsid w:val="00932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8B9"/>
  </w:style>
  <w:style w:type="character" w:customStyle="1" w:styleId="NormalWebChar">
    <w:name w:val="Normal (Web) Char"/>
    <w:link w:val="NormalWeb"/>
    <w:locked/>
    <w:rsid w:val="00811FE4"/>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32EF1"/>
    <w:pPr>
      <w:spacing w:before="100" w:beforeAutospacing="1" w:after="100" w:afterAutospacing="1" w:line="240" w:lineRule="auto"/>
    </w:pPr>
    <w:rPr>
      <w:rFonts w:eastAsia="Times New Roman" w:cs="Times New Roman"/>
      <w:sz w:val="24"/>
      <w:szCs w:val="24"/>
    </w:rPr>
  </w:style>
  <w:style w:type="character" w:styleId="Emphasis">
    <w:name w:val="Emphasis"/>
    <w:qFormat/>
    <w:rsid w:val="00357219"/>
    <w:rPr>
      <w:i/>
      <w:iCs/>
    </w:rPr>
  </w:style>
  <w:style w:type="paragraph" w:customStyle="1" w:styleId="CharCharCharCharCharChar">
    <w:name w:val="Char Char Char Char Char Char"/>
    <w:basedOn w:val="Normal"/>
    <w:autoRedefine/>
    <w:rsid w:val="002D55F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BodyTextChar">
    <w:name w:val="Body Text Char"/>
    <w:link w:val="BodyText"/>
    <w:locked/>
    <w:rsid w:val="002D55FD"/>
    <w:rPr>
      <w:rFonts w:ascii="MS Mincho" w:eastAsia="MS Mincho" w:hAnsi="MS Mincho"/>
      <w:sz w:val="24"/>
      <w:szCs w:val="24"/>
      <w:lang w:eastAsia="ja-JP"/>
    </w:rPr>
  </w:style>
  <w:style w:type="paragraph" w:styleId="BodyText">
    <w:name w:val="Body Text"/>
    <w:basedOn w:val="Normal"/>
    <w:link w:val="BodyTextChar"/>
    <w:rsid w:val="002D55FD"/>
    <w:pPr>
      <w:spacing w:after="120" w:line="240" w:lineRule="auto"/>
    </w:pPr>
    <w:rPr>
      <w:rFonts w:ascii="MS Mincho" w:eastAsia="MS Mincho" w:hAnsi="MS Mincho"/>
      <w:sz w:val="24"/>
      <w:szCs w:val="24"/>
      <w:lang w:eastAsia="ja-JP"/>
    </w:rPr>
  </w:style>
  <w:style w:type="character" w:customStyle="1" w:styleId="BodyTextChar1">
    <w:name w:val="Body Text Char1"/>
    <w:basedOn w:val="DefaultParagraphFont"/>
    <w:uiPriority w:val="99"/>
    <w:semiHidden/>
    <w:rsid w:val="002D55FD"/>
  </w:style>
  <w:style w:type="paragraph" w:customStyle="1" w:styleId="DefaultParagraphFontParaCharCharCharCharChar">
    <w:name w:val="Default Paragraph Font Para Char Char Char Char Char"/>
    <w:autoRedefine/>
    <w:rsid w:val="00861EE8"/>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932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8B9"/>
  </w:style>
  <w:style w:type="paragraph" w:styleId="Footer">
    <w:name w:val="footer"/>
    <w:basedOn w:val="Normal"/>
    <w:link w:val="FooterChar"/>
    <w:uiPriority w:val="99"/>
    <w:unhideWhenUsed/>
    <w:rsid w:val="00932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8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2621</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63</cp:revision>
  <cp:lastPrinted>2024-03-31T12:41:00Z</cp:lastPrinted>
  <dcterms:created xsi:type="dcterms:W3CDTF">2023-03-16T13:23:00Z</dcterms:created>
  <dcterms:modified xsi:type="dcterms:W3CDTF">2024-03-31T12:42:00Z</dcterms:modified>
</cp:coreProperties>
</file>